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DD" w:rsidRPr="007D3A32" w:rsidRDefault="00BF7EB4" w:rsidP="007D3A32">
      <w:pPr>
        <w:jc w:val="center"/>
        <w:rPr>
          <w:rFonts w:ascii="Arial" w:hAnsi="Arial" w:cs="Arial"/>
          <w:b/>
          <w:sz w:val="24"/>
          <w:szCs w:val="24"/>
        </w:rPr>
      </w:pPr>
      <w:r w:rsidRPr="007D3A32">
        <w:rPr>
          <w:rFonts w:ascii="Arial" w:hAnsi="Arial" w:cs="Arial"/>
          <w:b/>
          <w:sz w:val="24"/>
          <w:szCs w:val="24"/>
        </w:rPr>
        <w:t>Motywowanie uczniów do nauki</w:t>
      </w:r>
    </w:p>
    <w:p w:rsidR="00BF7EB4" w:rsidRDefault="00BF7EB4">
      <w:pPr>
        <w:rPr>
          <w:rFonts w:ascii="Arial" w:hAnsi="Arial" w:cs="Arial"/>
          <w:sz w:val="24"/>
          <w:szCs w:val="24"/>
        </w:rPr>
      </w:pPr>
    </w:p>
    <w:p w:rsidR="00BF7EB4" w:rsidRPr="00CA5D17" w:rsidRDefault="00BF7EB4" w:rsidP="00A42DC4">
      <w:pPr>
        <w:pStyle w:val="Akapitzlist"/>
        <w:numPr>
          <w:ilvl w:val="0"/>
          <w:numId w:val="6"/>
        </w:numPr>
        <w:jc w:val="both"/>
        <w:rPr>
          <w:rFonts w:ascii="Arial" w:hAnsi="Arial" w:cs="Arial"/>
          <w:sz w:val="24"/>
          <w:szCs w:val="24"/>
        </w:rPr>
      </w:pPr>
      <w:r w:rsidRPr="00CA5D17">
        <w:rPr>
          <w:rFonts w:ascii="Arial" w:hAnsi="Arial" w:cs="Arial"/>
          <w:sz w:val="24"/>
          <w:szCs w:val="24"/>
        </w:rPr>
        <w:t>Szkoła jak i cały świat wokół nas szybko się zmienia. Dotyczy to również uczniów, ich podejścia do nauki, nauczycieli, szkoły. Wg amerykańskiej socjolog Margaret Mead dostrzega się istotne zmiany kulturowe</w:t>
      </w:r>
      <w:r w:rsidR="00A42DC4">
        <w:rPr>
          <w:rFonts w:ascii="Arial" w:hAnsi="Arial" w:cs="Arial"/>
          <w:sz w:val="24"/>
          <w:szCs w:val="24"/>
        </w:rPr>
        <w:t xml:space="preserve">                           </w:t>
      </w:r>
      <w:r w:rsidRPr="00CA5D17">
        <w:rPr>
          <w:rFonts w:ascii="Arial" w:hAnsi="Arial" w:cs="Arial"/>
          <w:sz w:val="24"/>
          <w:szCs w:val="24"/>
        </w:rPr>
        <w:t xml:space="preserve"> w zachowaniach społecznych. Wyróżnia trzy typy kultur:</w:t>
      </w:r>
    </w:p>
    <w:p w:rsidR="00BF7EB4" w:rsidRDefault="00BF7EB4" w:rsidP="00BF7EB4">
      <w:pPr>
        <w:pStyle w:val="Akapitzlist"/>
        <w:numPr>
          <w:ilvl w:val="0"/>
          <w:numId w:val="1"/>
        </w:numPr>
        <w:rPr>
          <w:rFonts w:ascii="Arial" w:hAnsi="Arial" w:cs="Arial"/>
          <w:sz w:val="24"/>
          <w:szCs w:val="24"/>
        </w:rPr>
      </w:pPr>
      <w:r>
        <w:rPr>
          <w:rFonts w:ascii="Arial" w:hAnsi="Arial" w:cs="Arial"/>
          <w:sz w:val="24"/>
          <w:szCs w:val="24"/>
        </w:rPr>
        <w:t>postfiguratywną – czyli taką, której dzieci uczą się głównie od rodziców, bazują na doświadczeniach z przeszłości;</w:t>
      </w:r>
    </w:p>
    <w:p w:rsidR="00BF7EB4" w:rsidRDefault="00BF7EB4" w:rsidP="00BF7EB4">
      <w:pPr>
        <w:pStyle w:val="Akapitzlist"/>
        <w:numPr>
          <w:ilvl w:val="0"/>
          <w:numId w:val="1"/>
        </w:numPr>
        <w:rPr>
          <w:rFonts w:ascii="Arial" w:hAnsi="Arial" w:cs="Arial"/>
          <w:sz w:val="24"/>
          <w:szCs w:val="24"/>
        </w:rPr>
      </w:pPr>
      <w:r>
        <w:rPr>
          <w:rFonts w:ascii="Arial" w:hAnsi="Arial" w:cs="Arial"/>
          <w:sz w:val="24"/>
          <w:szCs w:val="24"/>
        </w:rPr>
        <w:t xml:space="preserve">kofiguratywną  - czyli taką, w której </w:t>
      </w:r>
      <w:r w:rsidR="00FD6033">
        <w:rPr>
          <w:rFonts w:ascii="Arial" w:hAnsi="Arial" w:cs="Arial"/>
          <w:sz w:val="24"/>
          <w:szCs w:val="24"/>
        </w:rPr>
        <w:t>dzieci i dorośli uczą się od swoich rówieśników, w swoim rozwoju bazują na teraźniejszości;</w:t>
      </w:r>
    </w:p>
    <w:p w:rsidR="00FD6033" w:rsidRDefault="00FD6033" w:rsidP="00BF7EB4">
      <w:pPr>
        <w:pStyle w:val="Akapitzlist"/>
        <w:numPr>
          <w:ilvl w:val="0"/>
          <w:numId w:val="1"/>
        </w:numPr>
        <w:rPr>
          <w:rFonts w:ascii="Arial" w:hAnsi="Arial" w:cs="Arial"/>
          <w:sz w:val="24"/>
          <w:szCs w:val="24"/>
        </w:rPr>
      </w:pPr>
      <w:r>
        <w:rPr>
          <w:rFonts w:ascii="Arial" w:hAnsi="Arial" w:cs="Arial"/>
          <w:sz w:val="24"/>
          <w:szCs w:val="24"/>
        </w:rPr>
        <w:t>prefiguratywną – czyli taką, w której dorośli uczą się również od swoich dzieci, w rozwoju tej grupy bazujemy na przyszłości.</w:t>
      </w:r>
    </w:p>
    <w:p w:rsidR="00FD6033" w:rsidRDefault="00FD6033" w:rsidP="00A42DC4">
      <w:pPr>
        <w:jc w:val="both"/>
        <w:rPr>
          <w:rFonts w:ascii="Arial" w:hAnsi="Arial" w:cs="Arial"/>
          <w:sz w:val="24"/>
          <w:szCs w:val="24"/>
        </w:rPr>
      </w:pPr>
      <w:r>
        <w:rPr>
          <w:rFonts w:ascii="Arial" w:hAnsi="Arial" w:cs="Arial"/>
          <w:sz w:val="24"/>
          <w:szCs w:val="24"/>
        </w:rPr>
        <w:t xml:space="preserve">Właśnie ta ostatnia grupa zaczyna powoli dominować we współczesnym świecie, </w:t>
      </w:r>
      <w:r w:rsidR="007D3A32">
        <w:rPr>
          <w:rFonts w:ascii="Arial" w:hAnsi="Arial" w:cs="Arial"/>
          <w:sz w:val="24"/>
          <w:szCs w:val="24"/>
        </w:rPr>
        <w:t xml:space="preserve">            </w:t>
      </w:r>
      <w:r>
        <w:rPr>
          <w:rFonts w:ascii="Arial" w:hAnsi="Arial" w:cs="Arial"/>
          <w:sz w:val="24"/>
          <w:szCs w:val="24"/>
        </w:rPr>
        <w:t xml:space="preserve">a zmiany, które obserwujemy zachodzą m.in. pod wpływem nowych technologii. Amerykański pedagog Marc Prensky, badający zmiany w edukacji, określił ludzi urodzonych po 1990 roku mianem </w:t>
      </w:r>
      <w:r w:rsidR="00B24885">
        <w:rPr>
          <w:rFonts w:ascii="Arial" w:hAnsi="Arial" w:cs="Arial"/>
          <w:sz w:val="24"/>
          <w:szCs w:val="24"/>
        </w:rPr>
        <w:t xml:space="preserve">pokolenia </w:t>
      </w:r>
      <w:r w:rsidR="00B24885" w:rsidRPr="00B24885">
        <w:rPr>
          <w:rFonts w:ascii="Arial" w:hAnsi="Arial" w:cs="Arial"/>
          <w:sz w:val="24"/>
          <w:szCs w:val="24"/>
          <w:u w:val="single"/>
        </w:rPr>
        <w:t>cyfrowych tubylców</w:t>
      </w:r>
      <w:r w:rsidR="00B24885">
        <w:rPr>
          <w:rFonts w:ascii="Arial" w:hAnsi="Arial" w:cs="Arial"/>
          <w:sz w:val="24"/>
          <w:szCs w:val="24"/>
        </w:rPr>
        <w:t xml:space="preserve"> lub </w:t>
      </w:r>
      <w:r w:rsidR="00B24885" w:rsidRPr="00B24885">
        <w:rPr>
          <w:rFonts w:ascii="Arial" w:hAnsi="Arial" w:cs="Arial"/>
          <w:sz w:val="24"/>
          <w:szCs w:val="24"/>
          <w:u w:val="single"/>
        </w:rPr>
        <w:t>pokolenia Y</w:t>
      </w:r>
      <w:r w:rsidR="00B24885">
        <w:rPr>
          <w:rFonts w:ascii="Arial" w:hAnsi="Arial" w:cs="Arial"/>
          <w:sz w:val="24"/>
          <w:szCs w:val="24"/>
        </w:rPr>
        <w:t>. Ludzie tego pokolenia: dużo czasu spędzają podłączeni do internetu, korzystają</w:t>
      </w:r>
      <w:r w:rsidR="00F73BCB">
        <w:rPr>
          <w:rFonts w:ascii="Arial" w:hAnsi="Arial" w:cs="Arial"/>
          <w:sz w:val="24"/>
          <w:szCs w:val="24"/>
        </w:rPr>
        <w:t xml:space="preserve">                </w:t>
      </w:r>
      <w:r w:rsidR="00B24885">
        <w:rPr>
          <w:rFonts w:ascii="Arial" w:hAnsi="Arial" w:cs="Arial"/>
          <w:sz w:val="24"/>
          <w:szCs w:val="24"/>
        </w:rPr>
        <w:t xml:space="preserve"> z medii społecznościowych, mają nieograniczony dostęp do informacji, w słabym stopniu komunikują się ze starszymi pokoleniami, często są roszczeniowi, niecierpliwi, nastawieni na ciągłe pochwały, trudno im przyjąć słowa krytyki. Oprócz negatywów mają jednak cechy pozytywne: świetnie posługują się technologią cyfrową, potrafią wykonywać wiele zadań w tym samym czasie, pogłębiają swoje pasje potrafią współpracować w zespołach.</w:t>
      </w:r>
      <w:r w:rsidR="00553C71">
        <w:rPr>
          <w:rFonts w:ascii="Arial" w:hAnsi="Arial" w:cs="Arial"/>
          <w:sz w:val="24"/>
          <w:szCs w:val="24"/>
        </w:rPr>
        <w:t xml:space="preserve"> Gdy dostrzeżemy te pozytywy, łatwiej będzie znaleźć sposób jak zmotywować uczniów do nauki. </w:t>
      </w:r>
    </w:p>
    <w:p w:rsidR="0097222F" w:rsidRDefault="0097222F" w:rsidP="00A42DC4">
      <w:pPr>
        <w:jc w:val="both"/>
        <w:rPr>
          <w:rFonts w:ascii="Arial" w:hAnsi="Arial" w:cs="Arial"/>
          <w:sz w:val="24"/>
          <w:szCs w:val="24"/>
        </w:rPr>
      </w:pPr>
    </w:p>
    <w:p w:rsidR="00CA5D17" w:rsidRDefault="00CA5D17" w:rsidP="00CA5D17">
      <w:pPr>
        <w:pStyle w:val="Akapitzlist"/>
        <w:numPr>
          <w:ilvl w:val="0"/>
          <w:numId w:val="6"/>
        </w:numPr>
        <w:rPr>
          <w:rFonts w:ascii="Arial" w:hAnsi="Arial" w:cs="Arial"/>
          <w:sz w:val="24"/>
          <w:szCs w:val="24"/>
        </w:rPr>
      </w:pPr>
      <w:r>
        <w:rPr>
          <w:rFonts w:ascii="Arial" w:hAnsi="Arial" w:cs="Arial"/>
          <w:sz w:val="24"/>
          <w:szCs w:val="24"/>
        </w:rPr>
        <w:t>Motywatory</w:t>
      </w:r>
    </w:p>
    <w:p w:rsidR="00553C71" w:rsidRPr="00CA5D17" w:rsidRDefault="00553C71" w:rsidP="00CA5D17">
      <w:pPr>
        <w:rPr>
          <w:rFonts w:ascii="Arial" w:hAnsi="Arial" w:cs="Arial"/>
          <w:sz w:val="24"/>
          <w:szCs w:val="24"/>
        </w:rPr>
      </w:pPr>
      <w:r w:rsidRPr="00CA5D17">
        <w:rPr>
          <w:rFonts w:ascii="Arial" w:hAnsi="Arial" w:cs="Arial"/>
          <w:sz w:val="24"/>
          <w:szCs w:val="24"/>
        </w:rPr>
        <w:t>Do najczęściej spotykanych motywatorów należą:</w:t>
      </w:r>
    </w:p>
    <w:p w:rsidR="00553C71" w:rsidRDefault="00553C71" w:rsidP="00553C71">
      <w:pPr>
        <w:pStyle w:val="Akapitzlist"/>
        <w:numPr>
          <w:ilvl w:val="0"/>
          <w:numId w:val="2"/>
        </w:numPr>
        <w:rPr>
          <w:rFonts w:ascii="Arial" w:hAnsi="Arial" w:cs="Arial"/>
          <w:sz w:val="24"/>
          <w:szCs w:val="24"/>
        </w:rPr>
      </w:pPr>
      <w:r>
        <w:rPr>
          <w:rFonts w:ascii="Arial" w:hAnsi="Arial" w:cs="Arial"/>
          <w:sz w:val="24"/>
          <w:szCs w:val="24"/>
        </w:rPr>
        <w:t>dostrzeżenie korzyści i widocznych efektów swojej pracy;</w:t>
      </w:r>
    </w:p>
    <w:p w:rsidR="00553C71" w:rsidRDefault="00553C71" w:rsidP="00553C71">
      <w:pPr>
        <w:pStyle w:val="Akapitzlist"/>
        <w:numPr>
          <w:ilvl w:val="0"/>
          <w:numId w:val="2"/>
        </w:numPr>
        <w:rPr>
          <w:rFonts w:ascii="Arial" w:hAnsi="Arial" w:cs="Arial"/>
          <w:sz w:val="24"/>
          <w:szCs w:val="24"/>
        </w:rPr>
      </w:pPr>
      <w:r>
        <w:rPr>
          <w:rFonts w:ascii="Arial" w:hAnsi="Arial" w:cs="Arial"/>
          <w:sz w:val="24"/>
          <w:szCs w:val="24"/>
        </w:rPr>
        <w:t>nagroda;</w:t>
      </w:r>
    </w:p>
    <w:p w:rsidR="00553C71" w:rsidRDefault="00553C71" w:rsidP="00553C71">
      <w:pPr>
        <w:pStyle w:val="Akapitzlist"/>
        <w:numPr>
          <w:ilvl w:val="0"/>
          <w:numId w:val="2"/>
        </w:numPr>
        <w:rPr>
          <w:rFonts w:ascii="Arial" w:hAnsi="Arial" w:cs="Arial"/>
          <w:sz w:val="24"/>
          <w:szCs w:val="24"/>
        </w:rPr>
      </w:pPr>
      <w:r>
        <w:rPr>
          <w:rFonts w:ascii="Arial" w:hAnsi="Arial" w:cs="Arial"/>
          <w:sz w:val="24"/>
          <w:szCs w:val="24"/>
        </w:rPr>
        <w:t>ciekawość poznawcza, pasja,</w:t>
      </w:r>
    </w:p>
    <w:p w:rsidR="00553C71" w:rsidRDefault="00553C71" w:rsidP="00553C71">
      <w:pPr>
        <w:pStyle w:val="Akapitzlist"/>
        <w:numPr>
          <w:ilvl w:val="0"/>
          <w:numId w:val="2"/>
        </w:numPr>
        <w:rPr>
          <w:rFonts w:ascii="Arial" w:hAnsi="Arial" w:cs="Arial"/>
          <w:sz w:val="24"/>
          <w:szCs w:val="24"/>
        </w:rPr>
      </w:pPr>
      <w:r>
        <w:rPr>
          <w:rFonts w:ascii="Arial" w:hAnsi="Arial" w:cs="Arial"/>
          <w:sz w:val="24"/>
          <w:szCs w:val="24"/>
        </w:rPr>
        <w:t>wyznaczenie sobie celu poprzedzonego marzeniami;</w:t>
      </w:r>
    </w:p>
    <w:p w:rsidR="00553C71" w:rsidRDefault="00553C71" w:rsidP="00553C71">
      <w:pPr>
        <w:pStyle w:val="Akapitzlist"/>
        <w:numPr>
          <w:ilvl w:val="0"/>
          <w:numId w:val="2"/>
        </w:numPr>
        <w:rPr>
          <w:rFonts w:ascii="Arial" w:hAnsi="Arial" w:cs="Arial"/>
          <w:sz w:val="24"/>
          <w:szCs w:val="24"/>
        </w:rPr>
      </w:pPr>
      <w:r>
        <w:rPr>
          <w:rFonts w:ascii="Arial" w:hAnsi="Arial" w:cs="Arial"/>
          <w:sz w:val="24"/>
          <w:szCs w:val="24"/>
        </w:rPr>
        <w:t>pochwała, podziw innych,</w:t>
      </w:r>
    </w:p>
    <w:p w:rsidR="00553C71" w:rsidRDefault="00553C71" w:rsidP="00553C71">
      <w:pPr>
        <w:pStyle w:val="Akapitzlist"/>
        <w:numPr>
          <w:ilvl w:val="0"/>
          <w:numId w:val="2"/>
        </w:numPr>
        <w:rPr>
          <w:rFonts w:ascii="Arial" w:hAnsi="Arial" w:cs="Arial"/>
          <w:sz w:val="24"/>
          <w:szCs w:val="24"/>
        </w:rPr>
      </w:pPr>
      <w:r>
        <w:rPr>
          <w:rFonts w:ascii="Arial" w:hAnsi="Arial" w:cs="Arial"/>
          <w:sz w:val="24"/>
          <w:szCs w:val="24"/>
        </w:rPr>
        <w:t>chęć sprawdzania się, wiara we własne możliwości</w:t>
      </w:r>
    </w:p>
    <w:p w:rsidR="00FE2D7E" w:rsidRDefault="00FE2D7E" w:rsidP="00A42DC4">
      <w:pPr>
        <w:jc w:val="both"/>
        <w:rPr>
          <w:rFonts w:ascii="Arial" w:hAnsi="Arial" w:cs="Arial"/>
          <w:sz w:val="24"/>
          <w:szCs w:val="24"/>
        </w:rPr>
      </w:pPr>
      <w:r>
        <w:rPr>
          <w:rFonts w:ascii="Arial" w:hAnsi="Arial" w:cs="Arial"/>
          <w:sz w:val="24"/>
          <w:szCs w:val="24"/>
        </w:rPr>
        <w:t>Do najskuteczniejszych motywatorów w edukacji należą: świadome uczenie się, samodzielność, współpraca, zaangażowanie.</w:t>
      </w:r>
    </w:p>
    <w:p w:rsidR="00553C71" w:rsidRDefault="00FE2D7E" w:rsidP="00A42DC4">
      <w:pPr>
        <w:jc w:val="both"/>
        <w:rPr>
          <w:rFonts w:ascii="Arial" w:hAnsi="Arial" w:cs="Arial"/>
          <w:sz w:val="24"/>
          <w:szCs w:val="24"/>
        </w:rPr>
      </w:pPr>
      <w:r>
        <w:rPr>
          <w:rFonts w:ascii="Arial" w:hAnsi="Arial" w:cs="Arial"/>
          <w:sz w:val="24"/>
          <w:szCs w:val="24"/>
        </w:rPr>
        <w:t>M</w:t>
      </w:r>
      <w:r w:rsidR="0040043A">
        <w:rPr>
          <w:rFonts w:ascii="Arial" w:hAnsi="Arial" w:cs="Arial"/>
          <w:sz w:val="24"/>
          <w:szCs w:val="24"/>
        </w:rPr>
        <w:t>otywację osłabiają natomiast: krzyk, strach, presja, brak świadomości celu, zewnętrzny przymus, nakaz wykonywania czegoś.</w:t>
      </w:r>
    </w:p>
    <w:p w:rsidR="0040043A" w:rsidRDefault="0040043A" w:rsidP="00553C71">
      <w:pPr>
        <w:rPr>
          <w:rFonts w:ascii="Arial" w:hAnsi="Arial" w:cs="Arial"/>
          <w:sz w:val="24"/>
          <w:szCs w:val="24"/>
        </w:rPr>
      </w:pPr>
    </w:p>
    <w:p w:rsidR="0040043A" w:rsidRPr="00CA5D17" w:rsidRDefault="0040043A" w:rsidP="00CA5D17">
      <w:pPr>
        <w:pStyle w:val="Akapitzlist"/>
        <w:numPr>
          <w:ilvl w:val="0"/>
          <w:numId w:val="6"/>
        </w:numPr>
        <w:rPr>
          <w:rFonts w:ascii="Arial" w:hAnsi="Arial" w:cs="Arial"/>
          <w:sz w:val="24"/>
          <w:szCs w:val="24"/>
        </w:rPr>
      </w:pPr>
      <w:r w:rsidRPr="00CA5D17">
        <w:rPr>
          <w:rFonts w:ascii="Arial" w:hAnsi="Arial" w:cs="Arial"/>
          <w:sz w:val="24"/>
          <w:szCs w:val="24"/>
        </w:rPr>
        <w:t>Rodzaje motywacji:</w:t>
      </w:r>
    </w:p>
    <w:tbl>
      <w:tblPr>
        <w:tblStyle w:val="Tabela-Siatka"/>
        <w:tblW w:w="0" w:type="auto"/>
        <w:tblLook w:val="04A0"/>
      </w:tblPr>
      <w:tblGrid>
        <w:gridCol w:w="4606"/>
        <w:gridCol w:w="4606"/>
      </w:tblGrid>
      <w:tr w:rsidR="0040043A" w:rsidTr="0040043A">
        <w:tc>
          <w:tcPr>
            <w:tcW w:w="4606" w:type="dxa"/>
          </w:tcPr>
          <w:p w:rsidR="0040043A" w:rsidRDefault="0040043A" w:rsidP="0040043A">
            <w:pPr>
              <w:rPr>
                <w:rFonts w:ascii="Arial" w:hAnsi="Arial" w:cs="Arial"/>
                <w:sz w:val="24"/>
                <w:szCs w:val="24"/>
              </w:rPr>
            </w:pPr>
            <w:r>
              <w:rPr>
                <w:rFonts w:ascii="Arial" w:hAnsi="Arial" w:cs="Arial"/>
                <w:sz w:val="24"/>
                <w:szCs w:val="24"/>
              </w:rPr>
              <w:t>MOTYWACJA ZEWNĘTRZNA</w:t>
            </w:r>
          </w:p>
        </w:tc>
        <w:tc>
          <w:tcPr>
            <w:tcW w:w="4606" w:type="dxa"/>
          </w:tcPr>
          <w:p w:rsidR="0040043A" w:rsidRDefault="0040043A" w:rsidP="0040043A">
            <w:pPr>
              <w:rPr>
                <w:rFonts w:ascii="Arial" w:hAnsi="Arial" w:cs="Arial"/>
                <w:sz w:val="24"/>
                <w:szCs w:val="24"/>
              </w:rPr>
            </w:pPr>
            <w:r>
              <w:rPr>
                <w:rFonts w:ascii="Arial" w:hAnsi="Arial" w:cs="Arial"/>
                <w:sz w:val="24"/>
                <w:szCs w:val="24"/>
              </w:rPr>
              <w:t>MOTYWACJA WEWNĘTRZNA</w:t>
            </w:r>
          </w:p>
        </w:tc>
      </w:tr>
      <w:tr w:rsidR="0040043A" w:rsidTr="0040043A">
        <w:tc>
          <w:tcPr>
            <w:tcW w:w="4606" w:type="dxa"/>
          </w:tcPr>
          <w:p w:rsidR="0040043A" w:rsidRDefault="0040043A" w:rsidP="0040043A">
            <w:pPr>
              <w:pStyle w:val="Akapitzlist"/>
              <w:numPr>
                <w:ilvl w:val="0"/>
                <w:numId w:val="4"/>
              </w:numPr>
              <w:rPr>
                <w:rFonts w:ascii="Arial" w:hAnsi="Arial" w:cs="Arial"/>
                <w:sz w:val="24"/>
                <w:szCs w:val="24"/>
              </w:rPr>
            </w:pPr>
            <w:r w:rsidRPr="0040043A">
              <w:rPr>
                <w:rFonts w:ascii="Arial" w:hAnsi="Arial" w:cs="Arial"/>
                <w:sz w:val="24"/>
                <w:szCs w:val="24"/>
              </w:rPr>
              <w:t>ulokowanie problemu na zewnątrz: „Co ja muszę z tym zrobić?”</w:t>
            </w:r>
          </w:p>
          <w:p w:rsidR="0040043A" w:rsidRDefault="0040043A" w:rsidP="0040043A">
            <w:pPr>
              <w:pStyle w:val="Akapitzlist"/>
              <w:numPr>
                <w:ilvl w:val="0"/>
                <w:numId w:val="4"/>
              </w:numPr>
              <w:rPr>
                <w:rFonts w:ascii="Arial" w:hAnsi="Arial" w:cs="Arial"/>
                <w:sz w:val="24"/>
                <w:szCs w:val="24"/>
              </w:rPr>
            </w:pPr>
            <w:r>
              <w:rPr>
                <w:rFonts w:ascii="Arial" w:hAnsi="Arial" w:cs="Arial"/>
                <w:sz w:val="24"/>
                <w:szCs w:val="24"/>
              </w:rPr>
              <w:t>traktowanie problemu jako zagrożenia</w:t>
            </w:r>
          </w:p>
          <w:p w:rsidR="0040043A" w:rsidRDefault="0073632D" w:rsidP="0040043A">
            <w:pPr>
              <w:pStyle w:val="Akapitzlist"/>
              <w:numPr>
                <w:ilvl w:val="0"/>
                <w:numId w:val="4"/>
              </w:numPr>
              <w:rPr>
                <w:rFonts w:ascii="Arial" w:hAnsi="Arial" w:cs="Arial"/>
                <w:sz w:val="24"/>
                <w:szCs w:val="24"/>
              </w:rPr>
            </w:pPr>
            <w:r>
              <w:rPr>
                <w:rFonts w:ascii="Arial" w:hAnsi="Arial" w:cs="Arial"/>
                <w:sz w:val="24"/>
                <w:szCs w:val="24"/>
              </w:rPr>
              <w:t>wykonywanie poleceń,</w:t>
            </w:r>
          </w:p>
          <w:p w:rsidR="0073632D" w:rsidRDefault="0073632D" w:rsidP="0040043A">
            <w:pPr>
              <w:pStyle w:val="Akapitzlist"/>
              <w:numPr>
                <w:ilvl w:val="0"/>
                <w:numId w:val="4"/>
              </w:numPr>
              <w:rPr>
                <w:rFonts w:ascii="Arial" w:hAnsi="Arial" w:cs="Arial"/>
                <w:sz w:val="24"/>
                <w:szCs w:val="24"/>
              </w:rPr>
            </w:pPr>
            <w:r>
              <w:rPr>
                <w:rFonts w:ascii="Arial" w:hAnsi="Arial" w:cs="Arial"/>
                <w:sz w:val="24"/>
                <w:szCs w:val="24"/>
              </w:rPr>
              <w:t>działanie w odpowiedzi na zdarzenia,</w:t>
            </w:r>
          </w:p>
          <w:p w:rsidR="0073632D" w:rsidRPr="0040043A" w:rsidRDefault="0073632D" w:rsidP="0040043A">
            <w:pPr>
              <w:pStyle w:val="Akapitzlist"/>
              <w:numPr>
                <w:ilvl w:val="0"/>
                <w:numId w:val="4"/>
              </w:numPr>
              <w:rPr>
                <w:rFonts w:ascii="Arial" w:hAnsi="Arial" w:cs="Arial"/>
                <w:sz w:val="24"/>
                <w:szCs w:val="24"/>
              </w:rPr>
            </w:pPr>
            <w:r>
              <w:rPr>
                <w:rFonts w:ascii="Arial" w:hAnsi="Arial" w:cs="Arial"/>
                <w:sz w:val="24"/>
                <w:szCs w:val="24"/>
              </w:rPr>
              <w:t>oczekiwanie nagrody, uniknięcie kary.</w:t>
            </w:r>
          </w:p>
        </w:tc>
        <w:tc>
          <w:tcPr>
            <w:tcW w:w="4606" w:type="dxa"/>
          </w:tcPr>
          <w:p w:rsidR="0040043A" w:rsidRDefault="0040043A" w:rsidP="0040043A">
            <w:pPr>
              <w:pStyle w:val="Akapitzlist"/>
              <w:numPr>
                <w:ilvl w:val="0"/>
                <w:numId w:val="4"/>
              </w:numPr>
              <w:rPr>
                <w:rFonts w:ascii="Arial" w:hAnsi="Arial" w:cs="Arial"/>
                <w:sz w:val="24"/>
                <w:szCs w:val="24"/>
              </w:rPr>
            </w:pPr>
            <w:r>
              <w:rPr>
                <w:rFonts w:ascii="Arial" w:hAnsi="Arial" w:cs="Arial"/>
                <w:sz w:val="24"/>
                <w:szCs w:val="24"/>
              </w:rPr>
              <w:t>ulokowanie przyczyny problemu wewnątrz: „Co ja chcę z tym zrobić?”</w:t>
            </w:r>
          </w:p>
          <w:p w:rsidR="0040043A" w:rsidRDefault="0040043A" w:rsidP="0040043A">
            <w:pPr>
              <w:pStyle w:val="Akapitzlist"/>
              <w:numPr>
                <w:ilvl w:val="0"/>
                <w:numId w:val="4"/>
              </w:numPr>
              <w:rPr>
                <w:rFonts w:ascii="Arial" w:hAnsi="Arial" w:cs="Arial"/>
                <w:sz w:val="24"/>
                <w:szCs w:val="24"/>
              </w:rPr>
            </w:pPr>
            <w:r>
              <w:rPr>
                <w:rFonts w:ascii="Arial" w:hAnsi="Arial" w:cs="Arial"/>
                <w:sz w:val="24"/>
                <w:szCs w:val="24"/>
              </w:rPr>
              <w:t>traktowanie problemu jako wyzwania,</w:t>
            </w:r>
          </w:p>
          <w:p w:rsidR="0040043A" w:rsidRDefault="0040043A" w:rsidP="0040043A">
            <w:pPr>
              <w:pStyle w:val="Akapitzlist"/>
              <w:numPr>
                <w:ilvl w:val="0"/>
                <w:numId w:val="4"/>
              </w:numPr>
              <w:rPr>
                <w:rFonts w:ascii="Arial" w:hAnsi="Arial" w:cs="Arial"/>
                <w:sz w:val="24"/>
                <w:szCs w:val="24"/>
              </w:rPr>
            </w:pPr>
            <w:r>
              <w:rPr>
                <w:rFonts w:ascii="Arial" w:hAnsi="Arial" w:cs="Arial"/>
                <w:sz w:val="24"/>
                <w:szCs w:val="24"/>
              </w:rPr>
              <w:t>przejmowanie inicjatywy,</w:t>
            </w:r>
          </w:p>
          <w:p w:rsidR="0040043A" w:rsidRDefault="0073632D" w:rsidP="0040043A">
            <w:pPr>
              <w:pStyle w:val="Akapitzlist"/>
              <w:numPr>
                <w:ilvl w:val="0"/>
                <w:numId w:val="4"/>
              </w:numPr>
              <w:rPr>
                <w:rFonts w:ascii="Arial" w:hAnsi="Arial" w:cs="Arial"/>
                <w:sz w:val="24"/>
                <w:szCs w:val="24"/>
              </w:rPr>
            </w:pPr>
            <w:r>
              <w:rPr>
                <w:rFonts w:ascii="Arial" w:hAnsi="Arial" w:cs="Arial"/>
                <w:sz w:val="24"/>
                <w:szCs w:val="24"/>
              </w:rPr>
              <w:t>przewidywanie i wyprzedzanie zdarzeń,</w:t>
            </w:r>
          </w:p>
          <w:p w:rsidR="0073632D" w:rsidRPr="0040043A" w:rsidRDefault="0073632D" w:rsidP="0040043A">
            <w:pPr>
              <w:pStyle w:val="Akapitzlist"/>
              <w:numPr>
                <w:ilvl w:val="0"/>
                <w:numId w:val="4"/>
              </w:numPr>
              <w:rPr>
                <w:rFonts w:ascii="Arial" w:hAnsi="Arial" w:cs="Arial"/>
                <w:sz w:val="24"/>
                <w:szCs w:val="24"/>
              </w:rPr>
            </w:pPr>
            <w:r>
              <w:rPr>
                <w:rFonts w:ascii="Arial" w:hAnsi="Arial" w:cs="Arial"/>
                <w:sz w:val="24"/>
                <w:szCs w:val="24"/>
              </w:rPr>
              <w:t>oczekiwanie satysfakcji.</w:t>
            </w:r>
          </w:p>
        </w:tc>
      </w:tr>
    </w:tbl>
    <w:p w:rsidR="0040043A" w:rsidRDefault="0073632D" w:rsidP="0040043A">
      <w:pPr>
        <w:rPr>
          <w:rFonts w:ascii="Arial" w:hAnsi="Arial" w:cs="Arial"/>
          <w:sz w:val="24"/>
          <w:szCs w:val="24"/>
        </w:rPr>
      </w:pPr>
      <w:r>
        <w:rPr>
          <w:rFonts w:ascii="Arial" w:hAnsi="Arial" w:cs="Arial"/>
          <w:sz w:val="24"/>
          <w:szCs w:val="24"/>
        </w:rPr>
        <w:t xml:space="preserve"> </w:t>
      </w:r>
    </w:p>
    <w:p w:rsidR="0073632D" w:rsidRDefault="0073632D" w:rsidP="00F73BCB">
      <w:pPr>
        <w:ind w:firstLine="708"/>
        <w:jc w:val="both"/>
        <w:rPr>
          <w:rFonts w:ascii="Arial" w:hAnsi="Arial" w:cs="Arial"/>
          <w:sz w:val="24"/>
          <w:szCs w:val="24"/>
        </w:rPr>
      </w:pPr>
      <w:r>
        <w:rPr>
          <w:rFonts w:ascii="Arial" w:hAnsi="Arial" w:cs="Arial"/>
          <w:sz w:val="24"/>
          <w:szCs w:val="24"/>
        </w:rPr>
        <w:t>Powszechnie uważa się, że bardziej pożądana jest motywacja wewnętrzna, gdyż jej celem nie jest osiąganie zewnętrznych nagród. Udowodniono bowiem, że jeśli czynność jest motywowana wewnętrznie, a jednocześnie silnie nagradzana, to motywacja zmienia się na zewnętrzną, a dana osoba traci przyjemność z jej wykonywania.</w:t>
      </w:r>
    </w:p>
    <w:p w:rsidR="0073632D" w:rsidRDefault="0073632D" w:rsidP="0040043A">
      <w:pPr>
        <w:rPr>
          <w:rFonts w:ascii="Arial" w:hAnsi="Arial" w:cs="Arial"/>
          <w:sz w:val="24"/>
          <w:szCs w:val="24"/>
        </w:rPr>
      </w:pPr>
      <w:r>
        <w:rPr>
          <w:rFonts w:ascii="Arial" w:hAnsi="Arial" w:cs="Arial"/>
          <w:sz w:val="24"/>
          <w:szCs w:val="24"/>
        </w:rPr>
        <w:tab/>
        <w:t xml:space="preserve">Motywacja </w:t>
      </w:r>
      <w:r w:rsidR="00CA5D17">
        <w:rPr>
          <w:rFonts w:ascii="Arial" w:hAnsi="Arial" w:cs="Arial"/>
          <w:sz w:val="24"/>
          <w:szCs w:val="24"/>
        </w:rPr>
        <w:t>nie pojawia się sama. By zaistniała musi pojawić się:</w:t>
      </w:r>
    </w:p>
    <w:p w:rsidR="00CA5D17" w:rsidRDefault="00CA5D17" w:rsidP="00CA5D17">
      <w:pPr>
        <w:pStyle w:val="Akapitzlist"/>
        <w:numPr>
          <w:ilvl w:val="0"/>
          <w:numId w:val="5"/>
        </w:numPr>
        <w:rPr>
          <w:rFonts w:ascii="Arial" w:hAnsi="Arial" w:cs="Arial"/>
          <w:sz w:val="24"/>
          <w:szCs w:val="24"/>
        </w:rPr>
      </w:pPr>
      <w:r>
        <w:rPr>
          <w:rFonts w:ascii="Arial" w:hAnsi="Arial" w:cs="Arial"/>
          <w:sz w:val="24"/>
          <w:szCs w:val="24"/>
        </w:rPr>
        <w:t>subiektywna wartość – działanie musi w naszym własnym przeświadczeniu mieć dla nas jakąś wartość;</w:t>
      </w:r>
    </w:p>
    <w:p w:rsidR="00CA5D17" w:rsidRDefault="00CA5D17" w:rsidP="00CA5D17">
      <w:pPr>
        <w:pStyle w:val="Akapitzlist"/>
        <w:numPr>
          <w:ilvl w:val="0"/>
          <w:numId w:val="5"/>
        </w:numPr>
        <w:rPr>
          <w:rFonts w:ascii="Arial" w:hAnsi="Arial" w:cs="Arial"/>
          <w:sz w:val="24"/>
          <w:szCs w:val="24"/>
        </w:rPr>
      </w:pPr>
      <w:r>
        <w:rPr>
          <w:rFonts w:ascii="Arial" w:hAnsi="Arial" w:cs="Arial"/>
          <w:sz w:val="24"/>
          <w:szCs w:val="24"/>
        </w:rPr>
        <w:t>oczekiwanie sukcesu – musimy wierzyć, że jesteśmy w stanie osiągnąć sukces przy użyciu odpowiedniego nakładu pracy i wysiłku.</w:t>
      </w:r>
    </w:p>
    <w:p w:rsidR="00CA5D17" w:rsidRPr="00CA5D17" w:rsidRDefault="00CA5D17" w:rsidP="00CA5D17">
      <w:pPr>
        <w:rPr>
          <w:rFonts w:ascii="Arial" w:hAnsi="Arial" w:cs="Arial"/>
          <w:sz w:val="24"/>
          <w:szCs w:val="24"/>
        </w:rPr>
      </w:pPr>
      <w:r>
        <w:rPr>
          <w:rFonts w:ascii="Arial" w:hAnsi="Arial" w:cs="Arial"/>
          <w:sz w:val="24"/>
          <w:szCs w:val="24"/>
        </w:rPr>
        <w:t>Jeśli brak któregoś z czynników motywacja jest równa zero.</w:t>
      </w:r>
    </w:p>
    <w:p w:rsidR="00CA5D17" w:rsidRDefault="00CA5D17" w:rsidP="00CA5D17">
      <w:pPr>
        <w:pStyle w:val="Akapitzlist"/>
        <w:rPr>
          <w:rFonts w:ascii="Arial" w:hAnsi="Arial" w:cs="Arial"/>
          <w:sz w:val="24"/>
          <w:szCs w:val="24"/>
          <w:u w:val="single"/>
        </w:rPr>
      </w:pPr>
      <w:r w:rsidRPr="00CA5D17">
        <w:rPr>
          <w:rFonts w:ascii="Arial" w:hAnsi="Arial" w:cs="Arial"/>
          <w:sz w:val="24"/>
          <w:szCs w:val="24"/>
          <w:u w:val="single"/>
        </w:rPr>
        <w:t>motywacja = subiektywna wartość</w:t>
      </w:r>
      <w:r w:rsidR="00F81B75">
        <w:rPr>
          <w:rFonts w:ascii="Arial" w:hAnsi="Arial" w:cs="Arial"/>
          <w:sz w:val="24"/>
          <w:szCs w:val="24"/>
          <w:u w:val="single"/>
        </w:rPr>
        <w:t xml:space="preserve"> </w:t>
      </w:r>
      <w:r w:rsidRPr="00CA5D17">
        <w:rPr>
          <w:rFonts w:ascii="Arial" w:hAnsi="Arial" w:cs="Arial"/>
          <w:sz w:val="24"/>
          <w:szCs w:val="24"/>
          <w:u w:val="single"/>
        </w:rPr>
        <w:t xml:space="preserve"> x </w:t>
      </w:r>
      <w:r w:rsidR="00F81B75">
        <w:rPr>
          <w:rFonts w:ascii="Arial" w:hAnsi="Arial" w:cs="Arial"/>
          <w:sz w:val="24"/>
          <w:szCs w:val="24"/>
          <w:u w:val="single"/>
        </w:rPr>
        <w:t xml:space="preserve"> </w:t>
      </w:r>
      <w:r w:rsidRPr="00CA5D17">
        <w:rPr>
          <w:rFonts w:ascii="Arial" w:hAnsi="Arial" w:cs="Arial"/>
          <w:sz w:val="24"/>
          <w:szCs w:val="24"/>
          <w:u w:val="single"/>
        </w:rPr>
        <w:t>oczekiwanie sukcesu</w:t>
      </w:r>
    </w:p>
    <w:p w:rsidR="00FE2D7E" w:rsidRDefault="00FE2D7E" w:rsidP="00A42DC4">
      <w:pPr>
        <w:jc w:val="both"/>
        <w:rPr>
          <w:rFonts w:ascii="Arial" w:hAnsi="Arial" w:cs="Arial"/>
          <w:sz w:val="24"/>
          <w:szCs w:val="24"/>
        </w:rPr>
      </w:pPr>
      <w:r>
        <w:rPr>
          <w:rFonts w:ascii="Arial" w:hAnsi="Arial" w:cs="Arial"/>
          <w:sz w:val="24"/>
          <w:szCs w:val="24"/>
        </w:rPr>
        <w:t xml:space="preserve">Do czynników sprzyjających uczeniu się należą: pozytywne myślenie, koncentracja, umiejętność radzenia sobie z problemami, gotowość do pracy, </w:t>
      </w:r>
      <w:r w:rsidR="00F81B75">
        <w:rPr>
          <w:rFonts w:ascii="Arial" w:hAnsi="Arial" w:cs="Arial"/>
          <w:sz w:val="24"/>
          <w:szCs w:val="24"/>
        </w:rPr>
        <w:t xml:space="preserve">otwartość na nowości, systematyczność i wytrwałość, ale również gotowość ponoszenia porażek, przyznawanie się do błędów i uczenie się na nich. </w:t>
      </w:r>
    </w:p>
    <w:p w:rsidR="0097222F" w:rsidRPr="00FE2D7E" w:rsidRDefault="0097222F" w:rsidP="00A42DC4">
      <w:pPr>
        <w:jc w:val="both"/>
        <w:rPr>
          <w:rFonts w:ascii="Arial" w:hAnsi="Arial" w:cs="Arial"/>
          <w:sz w:val="24"/>
          <w:szCs w:val="24"/>
        </w:rPr>
      </w:pPr>
    </w:p>
    <w:p w:rsidR="00CA5D17" w:rsidRPr="007E6E79" w:rsidRDefault="00F81B75" w:rsidP="00CA5D17">
      <w:pPr>
        <w:pStyle w:val="Akapitzlist"/>
        <w:numPr>
          <w:ilvl w:val="0"/>
          <w:numId w:val="6"/>
        </w:numPr>
        <w:rPr>
          <w:rFonts w:ascii="Arial" w:hAnsi="Arial" w:cs="Arial"/>
          <w:sz w:val="24"/>
          <w:szCs w:val="24"/>
          <w:u w:val="single"/>
        </w:rPr>
      </w:pPr>
      <w:r>
        <w:rPr>
          <w:rFonts w:ascii="Arial" w:hAnsi="Arial" w:cs="Arial"/>
          <w:sz w:val="24"/>
          <w:szCs w:val="24"/>
        </w:rPr>
        <w:t>Czynniki wpływające na efektywność uczenia się</w:t>
      </w:r>
      <w:r w:rsidR="007E6E79">
        <w:rPr>
          <w:rFonts w:ascii="Arial" w:hAnsi="Arial" w:cs="Arial"/>
          <w:sz w:val="24"/>
          <w:szCs w:val="24"/>
        </w:rPr>
        <w:t>:</w:t>
      </w:r>
    </w:p>
    <w:p w:rsidR="007E6E79" w:rsidRDefault="007E6E79" w:rsidP="007E6E79">
      <w:pPr>
        <w:rPr>
          <w:rFonts w:ascii="Arial" w:hAnsi="Arial" w:cs="Arial"/>
          <w:sz w:val="24"/>
          <w:szCs w:val="24"/>
        </w:rPr>
      </w:pPr>
      <w:r>
        <w:rPr>
          <w:rFonts w:ascii="Arial" w:hAnsi="Arial" w:cs="Arial"/>
          <w:sz w:val="24"/>
          <w:szCs w:val="24"/>
        </w:rPr>
        <w:t>1.Samoocena dokonywana przez ucznia.</w:t>
      </w:r>
    </w:p>
    <w:p w:rsidR="007E6E79" w:rsidRDefault="007E6E79" w:rsidP="007E6E79">
      <w:pPr>
        <w:rPr>
          <w:rFonts w:ascii="Arial" w:hAnsi="Arial" w:cs="Arial"/>
          <w:sz w:val="24"/>
          <w:szCs w:val="24"/>
        </w:rPr>
      </w:pPr>
      <w:r>
        <w:rPr>
          <w:rFonts w:ascii="Arial" w:hAnsi="Arial" w:cs="Arial"/>
          <w:sz w:val="24"/>
          <w:szCs w:val="24"/>
        </w:rPr>
        <w:t>2.Ewaluacja kształtująca ucznia.</w:t>
      </w:r>
    </w:p>
    <w:p w:rsidR="007E6E79" w:rsidRDefault="007E6E79" w:rsidP="007E6E79">
      <w:pPr>
        <w:rPr>
          <w:rFonts w:ascii="Arial" w:hAnsi="Arial" w:cs="Arial"/>
          <w:sz w:val="24"/>
          <w:szCs w:val="24"/>
        </w:rPr>
      </w:pPr>
      <w:r>
        <w:rPr>
          <w:rFonts w:ascii="Arial" w:hAnsi="Arial" w:cs="Arial"/>
          <w:sz w:val="24"/>
          <w:szCs w:val="24"/>
        </w:rPr>
        <w:t>3.Informacja zwrotna.</w:t>
      </w:r>
    </w:p>
    <w:p w:rsidR="007E6E79" w:rsidRDefault="007E6E79" w:rsidP="007E6E79">
      <w:pPr>
        <w:rPr>
          <w:rFonts w:ascii="Arial" w:hAnsi="Arial" w:cs="Arial"/>
          <w:sz w:val="24"/>
          <w:szCs w:val="24"/>
        </w:rPr>
      </w:pPr>
      <w:r>
        <w:rPr>
          <w:rFonts w:ascii="Arial" w:hAnsi="Arial" w:cs="Arial"/>
          <w:sz w:val="24"/>
          <w:szCs w:val="24"/>
        </w:rPr>
        <w:t>4.Relacja nauczyciel – uczeń.</w:t>
      </w:r>
    </w:p>
    <w:p w:rsidR="007E6E79" w:rsidRDefault="007E6E79" w:rsidP="007E6E79">
      <w:pPr>
        <w:rPr>
          <w:rFonts w:ascii="Arial" w:hAnsi="Arial" w:cs="Arial"/>
          <w:sz w:val="24"/>
          <w:szCs w:val="24"/>
        </w:rPr>
      </w:pPr>
      <w:r>
        <w:rPr>
          <w:rFonts w:ascii="Arial" w:hAnsi="Arial" w:cs="Arial"/>
          <w:sz w:val="24"/>
          <w:szCs w:val="24"/>
        </w:rPr>
        <w:lastRenderedPageBreak/>
        <w:t>5.Nauczanie oparte na rozwiązywaniu problemów.</w:t>
      </w:r>
    </w:p>
    <w:p w:rsidR="007E6E79" w:rsidRDefault="007E6E79" w:rsidP="007E6E79">
      <w:pPr>
        <w:rPr>
          <w:rFonts w:ascii="Arial" w:hAnsi="Arial" w:cs="Arial"/>
          <w:sz w:val="24"/>
          <w:szCs w:val="24"/>
        </w:rPr>
      </w:pPr>
      <w:r>
        <w:rPr>
          <w:rFonts w:ascii="Arial" w:hAnsi="Arial" w:cs="Arial"/>
          <w:sz w:val="24"/>
          <w:szCs w:val="24"/>
        </w:rPr>
        <w:t>6.Cele będące wyzwaniem.</w:t>
      </w:r>
    </w:p>
    <w:p w:rsidR="007E6E79" w:rsidRDefault="007E6E79" w:rsidP="007E6E79">
      <w:pPr>
        <w:rPr>
          <w:rFonts w:ascii="Arial" w:hAnsi="Arial" w:cs="Arial"/>
          <w:sz w:val="24"/>
          <w:szCs w:val="24"/>
        </w:rPr>
      </w:pPr>
      <w:r>
        <w:rPr>
          <w:rFonts w:ascii="Arial" w:hAnsi="Arial" w:cs="Arial"/>
          <w:sz w:val="24"/>
          <w:szCs w:val="24"/>
        </w:rPr>
        <w:t>7.Wpływ rówieśników.</w:t>
      </w:r>
    </w:p>
    <w:p w:rsidR="007E6E79" w:rsidRDefault="007E6E79" w:rsidP="007E6E79">
      <w:pPr>
        <w:rPr>
          <w:rFonts w:ascii="Arial" w:hAnsi="Arial" w:cs="Arial"/>
          <w:sz w:val="24"/>
          <w:szCs w:val="24"/>
        </w:rPr>
      </w:pPr>
      <w:r>
        <w:rPr>
          <w:rFonts w:ascii="Arial" w:hAnsi="Arial" w:cs="Arial"/>
          <w:sz w:val="24"/>
          <w:szCs w:val="24"/>
        </w:rPr>
        <w:t>8.Zaangażowanie rodziców.</w:t>
      </w:r>
    </w:p>
    <w:p w:rsidR="007E6E79" w:rsidRDefault="007E6E79" w:rsidP="007E6E79">
      <w:pPr>
        <w:rPr>
          <w:rFonts w:ascii="Arial" w:hAnsi="Arial" w:cs="Arial"/>
          <w:sz w:val="24"/>
          <w:szCs w:val="24"/>
        </w:rPr>
      </w:pPr>
      <w:r>
        <w:rPr>
          <w:rFonts w:ascii="Arial" w:hAnsi="Arial" w:cs="Arial"/>
          <w:sz w:val="24"/>
          <w:szCs w:val="24"/>
        </w:rPr>
        <w:t>9.Moywacja.</w:t>
      </w:r>
    </w:p>
    <w:p w:rsidR="007E6E79" w:rsidRDefault="007E6E79" w:rsidP="007E6E79">
      <w:pPr>
        <w:rPr>
          <w:rFonts w:ascii="Arial" w:hAnsi="Arial" w:cs="Arial"/>
          <w:sz w:val="24"/>
          <w:szCs w:val="24"/>
        </w:rPr>
      </w:pPr>
      <w:r>
        <w:rPr>
          <w:rFonts w:ascii="Arial" w:hAnsi="Arial" w:cs="Arial"/>
          <w:sz w:val="24"/>
          <w:szCs w:val="24"/>
        </w:rPr>
        <w:t>10.Uczenie w małych grupach.</w:t>
      </w:r>
    </w:p>
    <w:p w:rsidR="007E6E79" w:rsidRDefault="00D96939" w:rsidP="00A42DC4">
      <w:pPr>
        <w:ind w:firstLine="360"/>
        <w:jc w:val="both"/>
        <w:rPr>
          <w:rFonts w:ascii="Arial" w:hAnsi="Arial" w:cs="Arial"/>
          <w:sz w:val="24"/>
          <w:szCs w:val="24"/>
        </w:rPr>
      </w:pPr>
      <w:r>
        <w:rPr>
          <w:rFonts w:ascii="Arial" w:hAnsi="Arial" w:cs="Arial"/>
          <w:sz w:val="24"/>
          <w:szCs w:val="24"/>
        </w:rPr>
        <w:t xml:space="preserve">Do działania motywują nas cele, ale nie wszystkie, tylko te które są dla nas jakimś wyzwaniem. Uczniowie chętnie podejmą takie działania, które są dla nich wyzwaniem. Dotyczy to zarówno każdej lekcji, w której biorą udział jaki i zadań domowych. Chętniej podejmą działania, znając ich cel. Warto więc zapoznać uczniów z celem lekcji, należy jednak </w:t>
      </w:r>
      <w:r w:rsidR="00256F36">
        <w:rPr>
          <w:rFonts w:ascii="Arial" w:hAnsi="Arial" w:cs="Arial"/>
          <w:sz w:val="24"/>
          <w:szCs w:val="24"/>
        </w:rPr>
        <w:t xml:space="preserve">sformułować je w </w:t>
      </w:r>
      <w:r>
        <w:rPr>
          <w:rFonts w:ascii="Arial" w:hAnsi="Arial" w:cs="Arial"/>
          <w:sz w:val="24"/>
          <w:szCs w:val="24"/>
        </w:rPr>
        <w:t xml:space="preserve"> </w:t>
      </w:r>
      <w:r w:rsidR="00256F36">
        <w:rPr>
          <w:rFonts w:ascii="Arial" w:hAnsi="Arial" w:cs="Arial"/>
          <w:sz w:val="24"/>
          <w:szCs w:val="24"/>
        </w:rPr>
        <w:t>języku uczniów, zapoznać ich z naszymi oczekiwaniami i wyjaśnić co muszą umieć po danej lekcji. Ważne jest, by na koniec lekcji sprawdzić z uczniami, czy oczekiwania i cele zostały osiągnięte. Aby to sprawdzić można zastosować metodę</w:t>
      </w:r>
      <w:r w:rsidR="00255698">
        <w:rPr>
          <w:rFonts w:ascii="Arial" w:hAnsi="Arial" w:cs="Arial"/>
          <w:sz w:val="24"/>
          <w:szCs w:val="24"/>
        </w:rPr>
        <w:t xml:space="preserve"> niedokończonych zdań, w której nauczyciel wypowiada pierwszą część zdania, a uczniowie dokańczają samodzielnie.</w:t>
      </w:r>
      <w:r w:rsidR="00BE2FAA">
        <w:rPr>
          <w:rFonts w:ascii="Arial" w:hAnsi="Arial" w:cs="Arial"/>
          <w:sz w:val="24"/>
          <w:szCs w:val="24"/>
        </w:rPr>
        <w:t xml:space="preserve"> Na przykład:</w:t>
      </w:r>
    </w:p>
    <w:p w:rsidR="00BE2FAA" w:rsidRDefault="00BE2FAA" w:rsidP="00BE2FAA">
      <w:pPr>
        <w:pStyle w:val="Akapitzlist"/>
        <w:numPr>
          <w:ilvl w:val="0"/>
          <w:numId w:val="7"/>
        </w:numPr>
        <w:rPr>
          <w:rFonts w:ascii="Arial" w:hAnsi="Arial" w:cs="Arial"/>
          <w:sz w:val="24"/>
          <w:szCs w:val="24"/>
        </w:rPr>
      </w:pPr>
      <w:r>
        <w:rPr>
          <w:rFonts w:ascii="Arial" w:hAnsi="Arial" w:cs="Arial"/>
          <w:sz w:val="24"/>
          <w:szCs w:val="24"/>
        </w:rPr>
        <w:t>Dziś nauczyłem się/nauczyłam się………………</w:t>
      </w:r>
    </w:p>
    <w:p w:rsidR="00BE2FAA" w:rsidRDefault="00BE2FAA" w:rsidP="00BE2FAA">
      <w:pPr>
        <w:pStyle w:val="Akapitzlist"/>
        <w:numPr>
          <w:ilvl w:val="0"/>
          <w:numId w:val="7"/>
        </w:numPr>
        <w:rPr>
          <w:rFonts w:ascii="Arial" w:hAnsi="Arial" w:cs="Arial"/>
          <w:sz w:val="24"/>
          <w:szCs w:val="24"/>
        </w:rPr>
      </w:pPr>
      <w:r>
        <w:rPr>
          <w:rFonts w:ascii="Arial" w:hAnsi="Arial" w:cs="Arial"/>
          <w:sz w:val="24"/>
          <w:szCs w:val="24"/>
        </w:rPr>
        <w:t>Z dzisiejszej lekcji zapamiętam…………………..</w:t>
      </w:r>
    </w:p>
    <w:p w:rsidR="00BE2FAA" w:rsidRDefault="00BE2FAA" w:rsidP="00BE2FAA">
      <w:pPr>
        <w:pStyle w:val="Akapitzlist"/>
        <w:numPr>
          <w:ilvl w:val="0"/>
          <w:numId w:val="7"/>
        </w:numPr>
        <w:rPr>
          <w:rFonts w:ascii="Arial" w:hAnsi="Arial" w:cs="Arial"/>
          <w:sz w:val="24"/>
          <w:szCs w:val="24"/>
        </w:rPr>
      </w:pPr>
      <w:r>
        <w:rPr>
          <w:rFonts w:ascii="Arial" w:hAnsi="Arial" w:cs="Arial"/>
          <w:sz w:val="24"/>
          <w:szCs w:val="24"/>
        </w:rPr>
        <w:t>Na dzisiejszej lekcji przypomniałem sobie/przypomniałam sobie…………….</w:t>
      </w:r>
    </w:p>
    <w:p w:rsidR="00BE2FAA" w:rsidRDefault="00BE2FAA" w:rsidP="00BE2FAA">
      <w:pPr>
        <w:pStyle w:val="Akapitzlist"/>
        <w:numPr>
          <w:ilvl w:val="0"/>
          <w:numId w:val="7"/>
        </w:numPr>
        <w:rPr>
          <w:rFonts w:ascii="Arial" w:hAnsi="Arial" w:cs="Arial"/>
          <w:sz w:val="24"/>
          <w:szCs w:val="24"/>
        </w:rPr>
      </w:pPr>
      <w:r>
        <w:rPr>
          <w:rFonts w:ascii="Arial" w:hAnsi="Arial" w:cs="Arial"/>
          <w:sz w:val="24"/>
          <w:szCs w:val="24"/>
        </w:rPr>
        <w:t>Znalazłem/znalazłam odpowiedź na pytanie……………..</w:t>
      </w:r>
    </w:p>
    <w:p w:rsidR="00BE2FAA" w:rsidRPr="00BE2FAA" w:rsidRDefault="00BE2FAA" w:rsidP="00BE2FAA">
      <w:pPr>
        <w:pStyle w:val="Akapitzlist"/>
        <w:numPr>
          <w:ilvl w:val="0"/>
          <w:numId w:val="7"/>
        </w:numPr>
        <w:rPr>
          <w:rFonts w:ascii="Arial" w:hAnsi="Arial" w:cs="Arial"/>
          <w:sz w:val="24"/>
          <w:szCs w:val="24"/>
        </w:rPr>
      </w:pPr>
      <w:r>
        <w:rPr>
          <w:rFonts w:ascii="Arial" w:hAnsi="Arial" w:cs="Arial"/>
          <w:sz w:val="24"/>
          <w:szCs w:val="24"/>
        </w:rPr>
        <w:t>Zrozumiałem/zrozumiałam……………………</w:t>
      </w:r>
    </w:p>
    <w:p w:rsidR="00A42DC4" w:rsidRDefault="00A42DC4" w:rsidP="00BE2FAA">
      <w:pPr>
        <w:rPr>
          <w:rFonts w:ascii="Arial" w:hAnsi="Arial" w:cs="Arial"/>
          <w:sz w:val="24"/>
          <w:szCs w:val="24"/>
        </w:rPr>
      </w:pPr>
    </w:p>
    <w:p w:rsidR="00A42DC4" w:rsidRPr="00A42DC4" w:rsidRDefault="00A42DC4" w:rsidP="00A42DC4">
      <w:pPr>
        <w:pStyle w:val="Akapitzlist"/>
        <w:numPr>
          <w:ilvl w:val="0"/>
          <w:numId w:val="6"/>
        </w:numPr>
        <w:rPr>
          <w:rFonts w:ascii="Arial" w:hAnsi="Arial" w:cs="Arial"/>
          <w:sz w:val="24"/>
          <w:szCs w:val="24"/>
        </w:rPr>
      </w:pPr>
      <w:r>
        <w:rPr>
          <w:rFonts w:ascii="Arial" w:hAnsi="Arial" w:cs="Arial"/>
          <w:sz w:val="24"/>
          <w:szCs w:val="24"/>
        </w:rPr>
        <w:t>Informacja zwrotna</w:t>
      </w:r>
    </w:p>
    <w:p w:rsidR="00CA5D17" w:rsidRDefault="00BE2FAA" w:rsidP="00A42DC4">
      <w:pPr>
        <w:ind w:firstLine="360"/>
        <w:jc w:val="both"/>
        <w:rPr>
          <w:rFonts w:ascii="Arial" w:hAnsi="Arial" w:cs="Arial"/>
          <w:sz w:val="24"/>
          <w:szCs w:val="24"/>
        </w:rPr>
      </w:pPr>
      <w:r w:rsidRPr="00BE2FAA">
        <w:rPr>
          <w:rFonts w:ascii="Arial" w:hAnsi="Arial" w:cs="Arial"/>
          <w:sz w:val="24"/>
          <w:szCs w:val="24"/>
        </w:rPr>
        <w:t>Bardzo silnie</w:t>
      </w:r>
      <w:r>
        <w:rPr>
          <w:rFonts w:ascii="Arial" w:hAnsi="Arial" w:cs="Arial"/>
          <w:sz w:val="24"/>
          <w:szCs w:val="24"/>
        </w:rPr>
        <w:t xml:space="preserve"> na  motywacje do dalszej nauki wpływa informacja zwrotna udzielana przez nauczyciela uczniowi oraz informacja zwrotna, która staje się ewaluacją umiejętności i  wiedzy. </w:t>
      </w:r>
      <w:r w:rsidR="00D70F1A">
        <w:rPr>
          <w:rFonts w:ascii="Arial" w:hAnsi="Arial" w:cs="Arial"/>
          <w:sz w:val="24"/>
          <w:szCs w:val="24"/>
        </w:rPr>
        <w:t>Informacją zwrotną</w:t>
      </w:r>
      <w:r>
        <w:rPr>
          <w:rFonts w:ascii="Arial" w:hAnsi="Arial" w:cs="Arial"/>
          <w:sz w:val="24"/>
          <w:szCs w:val="24"/>
        </w:rPr>
        <w:t xml:space="preserve"> </w:t>
      </w:r>
      <w:r w:rsidR="00D70F1A">
        <w:rPr>
          <w:rFonts w:ascii="Arial" w:hAnsi="Arial" w:cs="Arial"/>
          <w:sz w:val="24"/>
          <w:szCs w:val="24"/>
        </w:rPr>
        <w:t xml:space="preserve">określa się informację, którą otrzymujemy od otoczenia w związku z podejmowanymi przez nas działaniami. </w:t>
      </w:r>
      <w:r w:rsidR="00A42DC4">
        <w:rPr>
          <w:rFonts w:ascii="Arial" w:hAnsi="Arial" w:cs="Arial"/>
          <w:sz w:val="24"/>
          <w:szCs w:val="24"/>
        </w:rPr>
        <w:t xml:space="preserve">             </w:t>
      </w:r>
      <w:r w:rsidR="00D70F1A">
        <w:rPr>
          <w:rFonts w:ascii="Arial" w:hAnsi="Arial" w:cs="Arial"/>
          <w:sz w:val="24"/>
          <w:szCs w:val="24"/>
        </w:rPr>
        <w:t xml:space="preserve">W szkole ważną informacją zwrotną jest wsparcie ucznia w uczeniu się oraz pomoc w planowaniu sposobów zwiększania swojej wiedzy i umiejętności. Istotne jest, aby najpierw wzmocnić ucznia, później wskazać </w:t>
      </w:r>
      <w:r w:rsidR="00A42DC4">
        <w:rPr>
          <w:rFonts w:ascii="Arial" w:hAnsi="Arial" w:cs="Arial"/>
          <w:sz w:val="24"/>
          <w:szCs w:val="24"/>
        </w:rPr>
        <w:t>konkretne niedociągnięcia oraz określić  jak je poprawić.</w:t>
      </w:r>
    </w:p>
    <w:p w:rsidR="00A42DC4" w:rsidRDefault="00A42DC4" w:rsidP="00A42DC4">
      <w:pPr>
        <w:jc w:val="both"/>
        <w:rPr>
          <w:rFonts w:ascii="Arial" w:hAnsi="Arial" w:cs="Arial"/>
          <w:sz w:val="24"/>
          <w:szCs w:val="24"/>
        </w:rPr>
      </w:pPr>
      <w:r>
        <w:rPr>
          <w:rFonts w:ascii="Arial" w:hAnsi="Arial" w:cs="Arial"/>
          <w:sz w:val="24"/>
          <w:szCs w:val="24"/>
        </w:rPr>
        <w:t>Nauczyciel:</w:t>
      </w:r>
    </w:p>
    <w:p w:rsidR="00A42DC4" w:rsidRDefault="00A42DC4" w:rsidP="00A42DC4">
      <w:pPr>
        <w:pStyle w:val="Akapitzlist"/>
        <w:numPr>
          <w:ilvl w:val="0"/>
          <w:numId w:val="8"/>
        </w:numPr>
        <w:jc w:val="both"/>
        <w:rPr>
          <w:rFonts w:ascii="Arial" w:hAnsi="Arial" w:cs="Arial"/>
          <w:sz w:val="24"/>
          <w:szCs w:val="24"/>
        </w:rPr>
      </w:pPr>
      <w:r w:rsidRPr="00A42DC4">
        <w:rPr>
          <w:rFonts w:ascii="Arial" w:hAnsi="Arial" w:cs="Arial"/>
          <w:sz w:val="24"/>
          <w:szCs w:val="24"/>
        </w:rPr>
        <w:t>Wyszczególnia i docenia dobre elementy pracy ucznia.</w:t>
      </w:r>
    </w:p>
    <w:p w:rsidR="00A42DC4" w:rsidRDefault="00A42DC4" w:rsidP="00A42DC4">
      <w:pPr>
        <w:pStyle w:val="Akapitzlist"/>
        <w:numPr>
          <w:ilvl w:val="0"/>
          <w:numId w:val="8"/>
        </w:numPr>
        <w:jc w:val="both"/>
        <w:rPr>
          <w:rFonts w:ascii="Arial" w:hAnsi="Arial" w:cs="Arial"/>
          <w:sz w:val="24"/>
          <w:szCs w:val="24"/>
        </w:rPr>
      </w:pPr>
      <w:r>
        <w:rPr>
          <w:rFonts w:ascii="Arial" w:hAnsi="Arial" w:cs="Arial"/>
          <w:sz w:val="24"/>
          <w:szCs w:val="24"/>
        </w:rPr>
        <w:t>Wyszczególnia elementy, które wymagają poprawy.</w:t>
      </w:r>
    </w:p>
    <w:p w:rsidR="00A42DC4" w:rsidRDefault="00A42DC4" w:rsidP="00A42DC4">
      <w:pPr>
        <w:pStyle w:val="Akapitzlist"/>
        <w:numPr>
          <w:ilvl w:val="0"/>
          <w:numId w:val="8"/>
        </w:numPr>
        <w:jc w:val="both"/>
        <w:rPr>
          <w:rFonts w:ascii="Arial" w:hAnsi="Arial" w:cs="Arial"/>
          <w:sz w:val="24"/>
          <w:szCs w:val="24"/>
        </w:rPr>
      </w:pPr>
      <w:r>
        <w:rPr>
          <w:rFonts w:ascii="Arial" w:hAnsi="Arial" w:cs="Arial"/>
          <w:sz w:val="24"/>
          <w:szCs w:val="24"/>
        </w:rPr>
        <w:t>Podaje wskazówki w jaki sposób uczeń powinien poprawić te elementy.</w:t>
      </w:r>
    </w:p>
    <w:p w:rsidR="00A42DC4" w:rsidRDefault="00A42DC4" w:rsidP="00A42DC4">
      <w:pPr>
        <w:pStyle w:val="Akapitzlist"/>
        <w:numPr>
          <w:ilvl w:val="0"/>
          <w:numId w:val="8"/>
        </w:numPr>
        <w:jc w:val="both"/>
        <w:rPr>
          <w:rFonts w:ascii="Arial" w:hAnsi="Arial" w:cs="Arial"/>
          <w:sz w:val="24"/>
          <w:szCs w:val="24"/>
        </w:rPr>
      </w:pPr>
      <w:r>
        <w:rPr>
          <w:rFonts w:ascii="Arial" w:hAnsi="Arial" w:cs="Arial"/>
          <w:sz w:val="24"/>
          <w:szCs w:val="24"/>
        </w:rPr>
        <w:t>Podaje wskazówki, w jakim kierunku uczeń powinien podążać, by się rozwijać.</w:t>
      </w:r>
    </w:p>
    <w:p w:rsidR="009609D9" w:rsidRDefault="009609D9" w:rsidP="00A42DC4">
      <w:pPr>
        <w:jc w:val="both"/>
        <w:rPr>
          <w:rFonts w:ascii="Arial" w:hAnsi="Arial" w:cs="Arial"/>
          <w:sz w:val="24"/>
          <w:szCs w:val="24"/>
        </w:rPr>
      </w:pPr>
    </w:p>
    <w:p w:rsidR="00A42DC4" w:rsidRDefault="00A42DC4" w:rsidP="00A42DC4">
      <w:pPr>
        <w:jc w:val="both"/>
        <w:rPr>
          <w:rFonts w:ascii="Arial" w:hAnsi="Arial" w:cs="Arial"/>
          <w:sz w:val="24"/>
          <w:szCs w:val="24"/>
        </w:rPr>
      </w:pPr>
      <w:r>
        <w:rPr>
          <w:rFonts w:ascii="Arial" w:hAnsi="Arial" w:cs="Arial"/>
          <w:sz w:val="24"/>
          <w:szCs w:val="24"/>
        </w:rPr>
        <w:t xml:space="preserve">Bardzo istotna jest też jakość komentarza składającego się na informację zwrotną. </w:t>
      </w:r>
      <w:r w:rsidR="009609D9">
        <w:rPr>
          <w:rFonts w:ascii="Arial" w:hAnsi="Arial" w:cs="Arial"/>
          <w:sz w:val="24"/>
          <w:szCs w:val="24"/>
        </w:rPr>
        <w:t>Powinna ona być:</w:t>
      </w:r>
    </w:p>
    <w:p w:rsidR="009609D9" w:rsidRDefault="009609D9" w:rsidP="009609D9">
      <w:pPr>
        <w:pStyle w:val="Akapitzlist"/>
        <w:numPr>
          <w:ilvl w:val="0"/>
          <w:numId w:val="9"/>
        </w:numPr>
        <w:jc w:val="both"/>
        <w:rPr>
          <w:rFonts w:ascii="Arial" w:hAnsi="Arial" w:cs="Arial"/>
          <w:sz w:val="24"/>
          <w:szCs w:val="24"/>
        </w:rPr>
      </w:pPr>
      <w:r>
        <w:rPr>
          <w:rFonts w:ascii="Arial" w:hAnsi="Arial" w:cs="Arial"/>
          <w:sz w:val="24"/>
          <w:szCs w:val="24"/>
        </w:rPr>
        <w:t>zwięzła – skupiająca się na najważniejszych aspektach;</w:t>
      </w:r>
    </w:p>
    <w:p w:rsidR="009609D9" w:rsidRDefault="009609D9" w:rsidP="009609D9">
      <w:pPr>
        <w:pStyle w:val="Akapitzlist"/>
        <w:numPr>
          <w:ilvl w:val="0"/>
          <w:numId w:val="9"/>
        </w:numPr>
        <w:jc w:val="both"/>
        <w:rPr>
          <w:rFonts w:ascii="Arial" w:hAnsi="Arial" w:cs="Arial"/>
          <w:sz w:val="24"/>
          <w:szCs w:val="24"/>
        </w:rPr>
      </w:pPr>
      <w:r>
        <w:rPr>
          <w:rFonts w:ascii="Arial" w:hAnsi="Arial" w:cs="Arial"/>
          <w:sz w:val="24"/>
          <w:szCs w:val="24"/>
        </w:rPr>
        <w:t>konkretna – bez uogólnień;</w:t>
      </w:r>
    </w:p>
    <w:p w:rsidR="009609D9" w:rsidRDefault="009609D9" w:rsidP="009609D9">
      <w:pPr>
        <w:pStyle w:val="Akapitzlist"/>
        <w:numPr>
          <w:ilvl w:val="0"/>
          <w:numId w:val="9"/>
        </w:numPr>
        <w:jc w:val="both"/>
        <w:rPr>
          <w:rFonts w:ascii="Arial" w:hAnsi="Arial" w:cs="Arial"/>
          <w:sz w:val="24"/>
          <w:szCs w:val="24"/>
        </w:rPr>
      </w:pPr>
      <w:r>
        <w:rPr>
          <w:rFonts w:ascii="Arial" w:hAnsi="Arial" w:cs="Arial"/>
          <w:sz w:val="24"/>
          <w:szCs w:val="24"/>
        </w:rPr>
        <w:t>kompletna – zawierająca wszystkie wyżej wymienione 4 elementy                         w określonej kolejności;</w:t>
      </w:r>
    </w:p>
    <w:p w:rsidR="009609D9" w:rsidRDefault="009609D9" w:rsidP="009609D9">
      <w:pPr>
        <w:pStyle w:val="Akapitzlist"/>
        <w:numPr>
          <w:ilvl w:val="0"/>
          <w:numId w:val="9"/>
        </w:numPr>
        <w:jc w:val="both"/>
        <w:rPr>
          <w:rFonts w:ascii="Arial" w:hAnsi="Arial" w:cs="Arial"/>
          <w:sz w:val="24"/>
          <w:szCs w:val="24"/>
        </w:rPr>
      </w:pPr>
      <w:r>
        <w:rPr>
          <w:rFonts w:ascii="Arial" w:hAnsi="Arial" w:cs="Arial"/>
          <w:sz w:val="24"/>
          <w:szCs w:val="24"/>
        </w:rPr>
        <w:t>zrozumiała – podana w języku ucznia,</w:t>
      </w:r>
    </w:p>
    <w:p w:rsidR="009609D9" w:rsidRDefault="009609D9" w:rsidP="009609D9">
      <w:pPr>
        <w:pStyle w:val="Akapitzlist"/>
        <w:numPr>
          <w:ilvl w:val="0"/>
          <w:numId w:val="9"/>
        </w:numPr>
        <w:jc w:val="both"/>
        <w:rPr>
          <w:rFonts w:ascii="Arial" w:hAnsi="Arial" w:cs="Arial"/>
          <w:sz w:val="24"/>
          <w:szCs w:val="24"/>
        </w:rPr>
      </w:pPr>
      <w:r>
        <w:rPr>
          <w:rFonts w:ascii="Arial" w:hAnsi="Arial" w:cs="Arial"/>
          <w:sz w:val="24"/>
          <w:szCs w:val="24"/>
        </w:rPr>
        <w:t>życzliwa – uczeń ma wiedzieć, że nauczyciel stara się mu pomóc;</w:t>
      </w:r>
    </w:p>
    <w:p w:rsidR="009609D9" w:rsidRPr="009609D9" w:rsidRDefault="009609D9" w:rsidP="009609D9">
      <w:pPr>
        <w:pStyle w:val="Akapitzlist"/>
        <w:numPr>
          <w:ilvl w:val="0"/>
          <w:numId w:val="9"/>
        </w:numPr>
        <w:jc w:val="both"/>
        <w:rPr>
          <w:rFonts w:ascii="Arial" w:hAnsi="Arial" w:cs="Arial"/>
          <w:sz w:val="24"/>
          <w:szCs w:val="24"/>
        </w:rPr>
      </w:pPr>
      <w:r>
        <w:rPr>
          <w:rFonts w:ascii="Arial" w:hAnsi="Arial" w:cs="Arial"/>
          <w:sz w:val="24"/>
          <w:szCs w:val="24"/>
        </w:rPr>
        <w:t>spersonalizowana – skierowana konkretnie do danego ucznia</w:t>
      </w:r>
    </w:p>
    <w:p w:rsidR="00A42DC4" w:rsidRPr="00BE2FAA" w:rsidRDefault="009609D9" w:rsidP="00A42DC4">
      <w:pPr>
        <w:jc w:val="both"/>
        <w:rPr>
          <w:rFonts w:ascii="Arial" w:hAnsi="Arial" w:cs="Arial"/>
          <w:sz w:val="24"/>
          <w:szCs w:val="24"/>
        </w:rPr>
      </w:pPr>
      <w:r>
        <w:rPr>
          <w:rFonts w:ascii="Arial" w:hAnsi="Arial" w:cs="Arial"/>
          <w:sz w:val="24"/>
          <w:szCs w:val="24"/>
        </w:rPr>
        <w:t xml:space="preserve">Istotą informacji zwrotnej jest podjęcie dialogu z uczniem po to, aby potrafił jednoznacznie określić swoje mocne i słabe strony, a także, aby potrafił zaplanować dalszą naukę stosownie do swoich możliwości. </w:t>
      </w:r>
    </w:p>
    <w:p w:rsidR="00CA5D17" w:rsidRDefault="00CA5D17" w:rsidP="00CA5D17">
      <w:pPr>
        <w:rPr>
          <w:rFonts w:ascii="Arial" w:hAnsi="Arial" w:cs="Arial"/>
          <w:sz w:val="24"/>
          <w:szCs w:val="24"/>
          <w:u w:val="single"/>
        </w:rPr>
      </w:pPr>
    </w:p>
    <w:p w:rsidR="00CA5D17" w:rsidRPr="005B3636" w:rsidRDefault="0097222F" w:rsidP="005B3636">
      <w:pPr>
        <w:pStyle w:val="Akapitzlist"/>
        <w:numPr>
          <w:ilvl w:val="0"/>
          <w:numId w:val="6"/>
        </w:numPr>
        <w:rPr>
          <w:rFonts w:ascii="Arial" w:hAnsi="Arial" w:cs="Arial"/>
          <w:sz w:val="24"/>
          <w:szCs w:val="24"/>
        </w:rPr>
      </w:pPr>
      <w:r>
        <w:rPr>
          <w:rFonts w:ascii="Arial" w:hAnsi="Arial" w:cs="Arial"/>
          <w:sz w:val="24"/>
          <w:szCs w:val="24"/>
        </w:rPr>
        <w:t>Cyfrowe technologie w procesie uczenia się</w:t>
      </w:r>
    </w:p>
    <w:p w:rsidR="00F73BCB" w:rsidRDefault="005B3636" w:rsidP="0097222F">
      <w:pPr>
        <w:ind w:firstLine="360"/>
        <w:jc w:val="both"/>
        <w:rPr>
          <w:rFonts w:ascii="Arial" w:hAnsi="Arial" w:cs="Arial"/>
          <w:color w:val="000000"/>
          <w:sz w:val="24"/>
          <w:szCs w:val="24"/>
        </w:rPr>
      </w:pPr>
      <w:r w:rsidRPr="005B3636">
        <w:rPr>
          <w:rFonts w:ascii="Arial" w:hAnsi="Arial" w:cs="Arial"/>
          <w:iCs/>
          <w:color w:val="000000"/>
          <w:sz w:val="24"/>
          <w:szCs w:val="24"/>
        </w:rPr>
        <w:t>Obecnie ist</w:t>
      </w:r>
      <w:r>
        <w:rPr>
          <w:rFonts w:ascii="Arial" w:hAnsi="Arial" w:cs="Arial"/>
          <w:iCs/>
          <w:color w:val="000000"/>
          <w:sz w:val="24"/>
          <w:szCs w:val="24"/>
        </w:rPr>
        <w:t xml:space="preserve">otnym zadaniem szkoły jest też przygotowanie uczniów do życia </w:t>
      </w:r>
      <w:r w:rsidR="0097222F">
        <w:rPr>
          <w:rFonts w:ascii="Arial" w:hAnsi="Arial" w:cs="Arial"/>
          <w:iCs/>
          <w:color w:val="000000"/>
          <w:sz w:val="24"/>
          <w:szCs w:val="24"/>
        </w:rPr>
        <w:t xml:space="preserve">                  </w:t>
      </w:r>
      <w:r>
        <w:rPr>
          <w:rFonts w:ascii="Arial" w:hAnsi="Arial" w:cs="Arial"/>
          <w:iCs/>
          <w:color w:val="000000"/>
          <w:sz w:val="24"/>
          <w:szCs w:val="24"/>
        </w:rPr>
        <w:t>w społeczeństwie informacyjnym. Dlatego nauczyciele powinni stwarzać uczniom warunki do nabywania tych umiejętności, wykorzystywania informacji z różnych źródeł z zastosowaniem technologii informacyjno – komunikacyjnych na różnych zajęciach</w:t>
      </w:r>
      <w:r w:rsidRPr="003044B4">
        <w:rPr>
          <w:rFonts w:ascii="Arial" w:hAnsi="Arial" w:cs="Arial"/>
          <w:iCs/>
          <w:color w:val="000000"/>
          <w:sz w:val="24"/>
          <w:szCs w:val="24"/>
        </w:rPr>
        <w:t>.</w:t>
      </w:r>
      <w:r w:rsidR="003044B4" w:rsidRPr="003044B4">
        <w:rPr>
          <w:rFonts w:ascii="Arial" w:hAnsi="Arial" w:cs="Arial"/>
          <w:color w:val="000000"/>
          <w:sz w:val="24"/>
          <w:szCs w:val="24"/>
        </w:rPr>
        <w:t xml:space="preserve"> Idea efektywnego wykorzystywania technologii informacyjno-komunikacyjnej w procesie uczenia się polega na tym, by to uczniowie byli twórcami, autorami, kreatorami treści.</w:t>
      </w:r>
      <w:r w:rsidR="003044B4" w:rsidRPr="003044B4">
        <w:rPr>
          <w:rFonts w:cs="TheMixOsF Plain"/>
          <w:color w:val="000000"/>
          <w:sz w:val="23"/>
          <w:szCs w:val="23"/>
        </w:rPr>
        <w:t xml:space="preserve"> </w:t>
      </w:r>
      <w:r w:rsidR="003044B4" w:rsidRPr="003044B4">
        <w:rPr>
          <w:rFonts w:ascii="Arial" w:hAnsi="Arial" w:cs="Arial"/>
          <w:color w:val="000000"/>
          <w:sz w:val="24"/>
          <w:szCs w:val="24"/>
        </w:rPr>
        <w:t>Do zadań nauczy</w:t>
      </w:r>
      <w:r w:rsidR="003044B4" w:rsidRPr="003044B4">
        <w:rPr>
          <w:rFonts w:ascii="Arial" w:hAnsi="Arial" w:cs="Arial"/>
          <w:color w:val="000000"/>
          <w:sz w:val="24"/>
          <w:szCs w:val="24"/>
        </w:rPr>
        <w:softHyphen/>
        <w:t>ciela należy zaplanowanie procesu uczenia się, w którym wykorzystuje się cyfrowe media, a uczniowie są pierwszoplanowymi aktorami. Jed</w:t>
      </w:r>
      <w:r w:rsidR="003044B4" w:rsidRPr="003044B4">
        <w:rPr>
          <w:rFonts w:ascii="Arial" w:hAnsi="Arial" w:cs="Arial"/>
          <w:color w:val="000000"/>
          <w:sz w:val="24"/>
          <w:szCs w:val="24"/>
        </w:rPr>
        <w:softHyphen/>
        <w:t>nocześnie nauczyciel musi pamiętać i mieć na uwadze, że technologia jest jedynie narzędziem pomagającym w proce</w:t>
      </w:r>
      <w:r w:rsidR="003044B4" w:rsidRPr="003044B4">
        <w:rPr>
          <w:rFonts w:ascii="Arial" w:hAnsi="Arial" w:cs="Arial"/>
          <w:color w:val="000000"/>
          <w:sz w:val="24"/>
          <w:szCs w:val="24"/>
        </w:rPr>
        <w:softHyphen/>
        <w:t>sie uczenia się,  a najważniejsze jest za</w:t>
      </w:r>
      <w:r w:rsidR="003044B4" w:rsidRPr="003044B4">
        <w:rPr>
          <w:rFonts w:ascii="Arial" w:hAnsi="Arial" w:cs="Arial"/>
          <w:color w:val="000000"/>
          <w:sz w:val="24"/>
          <w:szCs w:val="24"/>
        </w:rPr>
        <w:softHyphen/>
        <w:t>angażowanie uczniów w ten proces.</w:t>
      </w:r>
      <w:r w:rsidR="004D6508">
        <w:rPr>
          <w:rFonts w:ascii="Arial" w:hAnsi="Arial" w:cs="Arial"/>
          <w:color w:val="000000"/>
          <w:sz w:val="24"/>
          <w:szCs w:val="24"/>
        </w:rPr>
        <w:t xml:space="preserve"> </w:t>
      </w:r>
    </w:p>
    <w:p w:rsidR="00F73BCB" w:rsidRPr="00F73BCB" w:rsidRDefault="00F73BCB" w:rsidP="0097222F">
      <w:pPr>
        <w:jc w:val="both"/>
        <w:rPr>
          <w:rFonts w:ascii="Arial" w:hAnsi="Arial" w:cs="Arial"/>
          <w:color w:val="000000"/>
          <w:sz w:val="24"/>
          <w:szCs w:val="24"/>
        </w:rPr>
      </w:pPr>
      <w:r>
        <w:rPr>
          <w:rFonts w:ascii="Arial" w:hAnsi="Arial" w:cs="Arial"/>
          <w:color w:val="000000"/>
          <w:sz w:val="24"/>
          <w:szCs w:val="24"/>
        </w:rPr>
        <w:t>Uczniowie nie zawsze będą twórcami, ale zawsze będą odbiorcami treści</w:t>
      </w:r>
      <w:r w:rsidRPr="00F73BCB">
        <w:rPr>
          <w:rFonts w:ascii="Arial" w:hAnsi="Arial" w:cs="Arial"/>
          <w:color w:val="000000"/>
          <w:sz w:val="24"/>
          <w:szCs w:val="24"/>
        </w:rPr>
        <w:t xml:space="preserve">. Rolą nauczyciela jest dokonać selekcji materiałów, mądrze zaplanować uczenie się i zlecić je uczniom adekwatnie do ich potrzeb. Dlatego ważne jest, jakiej wartości materiały uczniom podsuwamy; dzięki temu kształtujemy też krytyczną ich ocenę. </w:t>
      </w:r>
    </w:p>
    <w:p w:rsidR="005B3636" w:rsidRDefault="004D6508" w:rsidP="0097222F">
      <w:pPr>
        <w:jc w:val="both"/>
        <w:rPr>
          <w:rFonts w:ascii="Arial" w:hAnsi="Arial" w:cs="Arial"/>
          <w:color w:val="000000"/>
          <w:sz w:val="24"/>
          <w:szCs w:val="24"/>
        </w:rPr>
      </w:pPr>
      <w:r>
        <w:rPr>
          <w:rFonts w:ascii="Arial" w:hAnsi="Arial" w:cs="Arial"/>
          <w:color w:val="000000"/>
          <w:sz w:val="24"/>
          <w:szCs w:val="24"/>
        </w:rPr>
        <w:t xml:space="preserve">Narzędzia cyfrowe zarówno pomagają nauczycielom zmotywować uczniów, jak również dzięki nim młodzi ludzie są przygotowywani do życia we współczesnym świecie. Świecie, który wymaga od nas byśmy byli kreatywni, samodzielni, komunikatywni, mobilni.  </w:t>
      </w:r>
    </w:p>
    <w:p w:rsidR="004D6508" w:rsidRDefault="004D6508" w:rsidP="0097222F">
      <w:pPr>
        <w:jc w:val="both"/>
        <w:rPr>
          <w:rFonts w:ascii="Arial" w:hAnsi="Arial" w:cs="Arial"/>
          <w:color w:val="000000"/>
          <w:sz w:val="24"/>
          <w:szCs w:val="24"/>
        </w:rPr>
      </w:pPr>
      <w:r>
        <w:rPr>
          <w:rFonts w:ascii="Arial" w:hAnsi="Arial" w:cs="Arial"/>
          <w:color w:val="000000"/>
          <w:sz w:val="24"/>
          <w:szCs w:val="24"/>
        </w:rPr>
        <w:t>Nowoczesna technologia, media cyfrowe nie stanowią celu edukacji, ale są narzędziem do wykorzystania w kształtowaniu umiejętności potrzebnych do funkcjonowania w obecnym świecie.</w:t>
      </w:r>
    </w:p>
    <w:p w:rsidR="00F73BCB" w:rsidRPr="00F73BCB" w:rsidRDefault="00F73BCB" w:rsidP="0097222F">
      <w:pPr>
        <w:jc w:val="both"/>
        <w:rPr>
          <w:rFonts w:ascii="Arial" w:hAnsi="Arial" w:cs="Arial"/>
          <w:color w:val="000000"/>
          <w:sz w:val="24"/>
          <w:szCs w:val="24"/>
        </w:rPr>
      </w:pPr>
      <w:r w:rsidRPr="00F73BCB">
        <w:rPr>
          <w:rFonts w:ascii="Arial" w:hAnsi="Arial" w:cs="Arial"/>
          <w:color w:val="000000"/>
          <w:sz w:val="24"/>
          <w:szCs w:val="24"/>
        </w:rPr>
        <w:lastRenderedPageBreak/>
        <w:t>Warto pamiętać o tym, że to, co rzeczywiście decyduje o tym, czy nowe technolo</w:t>
      </w:r>
      <w:r>
        <w:rPr>
          <w:rFonts w:ascii="Arial" w:hAnsi="Arial" w:cs="Arial"/>
          <w:color w:val="000000"/>
          <w:sz w:val="24"/>
          <w:szCs w:val="24"/>
        </w:rPr>
        <w:t>gie przyczy</w:t>
      </w:r>
      <w:r w:rsidRPr="00F73BCB">
        <w:rPr>
          <w:rFonts w:ascii="Arial" w:hAnsi="Arial" w:cs="Arial"/>
          <w:color w:val="000000"/>
          <w:sz w:val="24"/>
          <w:szCs w:val="24"/>
        </w:rPr>
        <w:t xml:space="preserve">niają się do wzrostu efektywności uczenia się, to nie cyfrowe narzędzia, </w:t>
      </w:r>
      <w:r w:rsidR="0097222F">
        <w:rPr>
          <w:rFonts w:ascii="Arial" w:hAnsi="Arial" w:cs="Arial"/>
          <w:color w:val="000000"/>
          <w:sz w:val="24"/>
          <w:szCs w:val="24"/>
        </w:rPr>
        <w:t xml:space="preserve">                     </w:t>
      </w:r>
      <w:r w:rsidRPr="00F73BCB">
        <w:rPr>
          <w:rFonts w:ascii="Arial" w:hAnsi="Arial" w:cs="Arial"/>
          <w:color w:val="000000"/>
          <w:sz w:val="24"/>
          <w:szCs w:val="24"/>
        </w:rPr>
        <w:t xml:space="preserve">a fakt, czy: </w:t>
      </w:r>
    </w:p>
    <w:p w:rsidR="00F73BCB" w:rsidRDefault="00F73BCB" w:rsidP="00F73BCB">
      <w:pPr>
        <w:pStyle w:val="Akapitzlist"/>
        <w:numPr>
          <w:ilvl w:val="0"/>
          <w:numId w:val="10"/>
        </w:numPr>
        <w:rPr>
          <w:rFonts w:ascii="Arial" w:hAnsi="Arial" w:cs="Arial"/>
          <w:color w:val="000000"/>
          <w:sz w:val="24"/>
          <w:szCs w:val="24"/>
        </w:rPr>
      </w:pPr>
      <w:r w:rsidRPr="00F73BCB">
        <w:rPr>
          <w:rFonts w:ascii="Arial" w:hAnsi="Arial" w:cs="Arial"/>
          <w:color w:val="000000"/>
          <w:sz w:val="24"/>
          <w:szCs w:val="24"/>
        </w:rPr>
        <w:t xml:space="preserve">uczeń ma możliwość pracy w zespole i prowadzenia dyskusji, </w:t>
      </w:r>
    </w:p>
    <w:p w:rsidR="0097222F" w:rsidRPr="00F73BCB" w:rsidRDefault="0097222F" w:rsidP="0097222F">
      <w:pPr>
        <w:pStyle w:val="Akapitzlist"/>
        <w:rPr>
          <w:rFonts w:ascii="Arial" w:hAnsi="Arial" w:cs="Arial"/>
          <w:color w:val="000000"/>
          <w:sz w:val="24"/>
          <w:szCs w:val="24"/>
        </w:rPr>
      </w:pPr>
    </w:p>
    <w:p w:rsidR="0097222F" w:rsidRDefault="00F73BCB" w:rsidP="0097222F">
      <w:pPr>
        <w:pStyle w:val="Akapitzlist"/>
        <w:numPr>
          <w:ilvl w:val="0"/>
          <w:numId w:val="10"/>
        </w:numPr>
        <w:rPr>
          <w:rFonts w:ascii="Arial" w:hAnsi="Arial" w:cs="Arial"/>
          <w:color w:val="000000"/>
          <w:sz w:val="24"/>
          <w:szCs w:val="24"/>
        </w:rPr>
      </w:pPr>
      <w:r w:rsidRPr="00F73BCB">
        <w:rPr>
          <w:rFonts w:ascii="Arial" w:hAnsi="Arial" w:cs="Arial"/>
          <w:color w:val="000000"/>
          <w:sz w:val="24"/>
          <w:szCs w:val="24"/>
        </w:rPr>
        <w:t xml:space="preserve">zadanie wymaga od ucznia myślenia, kreatywności, </w:t>
      </w:r>
    </w:p>
    <w:p w:rsidR="0097222F" w:rsidRPr="0097222F" w:rsidRDefault="0097222F" w:rsidP="0097222F">
      <w:pPr>
        <w:pStyle w:val="Akapitzlist"/>
        <w:rPr>
          <w:rFonts w:ascii="Arial" w:hAnsi="Arial" w:cs="Arial"/>
          <w:color w:val="000000"/>
          <w:sz w:val="24"/>
          <w:szCs w:val="24"/>
        </w:rPr>
      </w:pPr>
    </w:p>
    <w:p w:rsidR="0097222F" w:rsidRPr="00F73BCB" w:rsidRDefault="0097222F" w:rsidP="0097222F">
      <w:pPr>
        <w:pStyle w:val="Akapitzlist"/>
        <w:numPr>
          <w:ilvl w:val="0"/>
          <w:numId w:val="10"/>
        </w:numPr>
        <w:rPr>
          <w:rFonts w:ascii="Arial" w:hAnsi="Arial" w:cs="Arial"/>
          <w:color w:val="000000"/>
          <w:sz w:val="24"/>
          <w:szCs w:val="24"/>
        </w:rPr>
      </w:pPr>
      <w:r w:rsidRPr="00F73BCB">
        <w:rPr>
          <w:rFonts w:ascii="Arial" w:hAnsi="Arial" w:cs="Arial"/>
          <w:color w:val="000000"/>
          <w:sz w:val="24"/>
          <w:szCs w:val="24"/>
        </w:rPr>
        <w:t xml:space="preserve">zadanie wykorzystuje naturalną ciekawość, zaangażowanie i chęć rywalizacji uczniów, </w:t>
      </w:r>
    </w:p>
    <w:p w:rsidR="0097222F" w:rsidRPr="0097222F" w:rsidRDefault="0097222F" w:rsidP="0097222F">
      <w:pPr>
        <w:pStyle w:val="Akapitzlist"/>
        <w:rPr>
          <w:rFonts w:ascii="Arial" w:hAnsi="Arial" w:cs="Arial"/>
          <w:color w:val="000000"/>
          <w:sz w:val="24"/>
          <w:szCs w:val="24"/>
        </w:rPr>
      </w:pPr>
    </w:p>
    <w:p w:rsidR="00F73BCB" w:rsidRDefault="00F73BCB" w:rsidP="00F73BCB">
      <w:pPr>
        <w:pStyle w:val="Akapitzlist"/>
        <w:numPr>
          <w:ilvl w:val="0"/>
          <w:numId w:val="10"/>
        </w:numPr>
        <w:rPr>
          <w:rFonts w:ascii="Arial" w:hAnsi="Arial" w:cs="Arial"/>
          <w:color w:val="000000"/>
          <w:sz w:val="24"/>
          <w:szCs w:val="24"/>
        </w:rPr>
      </w:pPr>
      <w:r w:rsidRPr="00F73BCB">
        <w:rPr>
          <w:rFonts w:ascii="Arial" w:hAnsi="Arial" w:cs="Arial"/>
          <w:color w:val="000000"/>
          <w:sz w:val="24"/>
          <w:szCs w:val="24"/>
        </w:rPr>
        <w:t>uczniowie otrzymają natychmiastową informację zwrotną o swoich postępach w uczeniu się.</w:t>
      </w:r>
    </w:p>
    <w:p w:rsidR="0097222F" w:rsidRP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p>
    <w:p w:rsidR="0097222F" w:rsidRDefault="0097222F" w:rsidP="0097222F">
      <w:pPr>
        <w:pStyle w:val="Akapitzlist"/>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4D4F67">
        <w:rPr>
          <w:rFonts w:ascii="Arial" w:hAnsi="Arial" w:cs="Arial"/>
          <w:color w:val="000000"/>
          <w:sz w:val="24"/>
          <w:szCs w:val="24"/>
        </w:rPr>
        <w:tab/>
      </w:r>
      <w:r w:rsidR="004D4F67">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Agnieszka Janicka</w:t>
      </w:r>
    </w:p>
    <w:sectPr w:rsidR="0097222F" w:rsidSect="00FB4B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heMixOsF Plain">
    <w:altName w:val="TheMixOsF Plain"/>
    <w:panose1 w:val="00000000000000000000"/>
    <w:charset w:val="EE"/>
    <w:family w:val="swiss"/>
    <w:notTrueType/>
    <w:pitch w:val="default"/>
    <w:sig w:usb0="00000005" w:usb1="08070000" w:usb2="00000010" w:usb3="00000000" w:csb0="00020003"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E1B"/>
    <w:multiLevelType w:val="hybridMultilevel"/>
    <w:tmpl w:val="A880A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44FD7"/>
    <w:multiLevelType w:val="hybridMultilevel"/>
    <w:tmpl w:val="B91CEF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737DBF"/>
    <w:multiLevelType w:val="hybridMultilevel"/>
    <w:tmpl w:val="D88AA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20131CD"/>
    <w:multiLevelType w:val="hybridMultilevel"/>
    <w:tmpl w:val="D3BEDB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F51670"/>
    <w:multiLevelType w:val="hybridMultilevel"/>
    <w:tmpl w:val="F3E41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88319D"/>
    <w:multiLevelType w:val="hybridMultilevel"/>
    <w:tmpl w:val="AD90FB04"/>
    <w:lvl w:ilvl="0" w:tplc="E620E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12066B"/>
    <w:multiLevelType w:val="hybridMultilevel"/>
    <w:tmpl w:val="D020F0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D63CF4"/>
    <w:multiLevelType w:val="hybridMultilevel"/>
    <w:tmpl w:val="337C8C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C5C02B8"/>
    <w:multiLevelType w:val="hybridMultilevel"/>
    <w:tmpl w:val="15C487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9ED42CE"/>
    <w:multiLevelType w:val="hybridMultilevel"/>
    <w:tmpl w:val="43FA50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6"/>
  </w:num>
  <w:num w:numId="7">
    <w:abstractNumId w:val="8"/>
  </w:num>
  <w:num w:numId="8">
    <w:abstractNumId w:val="5"/>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7EB4"/>
    <w:rsid w:val="000D1568"/>
    <w:rsid w:val="001D012A"/>
    <w:rsid w:val="00255698"/>
    <w:rsid w:val="00256F36"/>
    <w:rsid w:val="003044B4"/>
    <w:rsid w:val="0040043A"/>
    <w:rsid w:val="004D4F67"/>
    <w:rsid w:val="004D6508"/>
    <w:rsid w:val="00553C71"/>
    <w:rsid w:val="00591F91"/>
    <w:rsid w:val="005B3636"/>
    <w:rsid w:val="00677874"/>
    <w:rsid w:val="0073632D"/>
    <w:rsid w:val="007D3A32"/>
    <w:rsid w:val="007E6E79"/>
    <w:rsid w:val="00861DD4"/>
    <w:rsid w:val="009609D9"/>
    <w:rsid w:val="0097222F"/>
    <w:rsid w:val="00A42DC4"/>
    <w:rsid w:val="00B24885"/>
    <w:rsid w:val="00BE2FAA"/>
    <w:rsid w:val="00BF7EB4"/>
    <w:rsid w:val="00CA5D17"/>
    <w:rsid w:val="00D70F1A"/>
    <w:rsid w:val="00D96939"/>
    <w:rsid w:val="00F73BCB"/>
    <w:rsid w:val="00F81B75"/>
    <w:rsid w:val="00FB4BDD"/>
    <w:rsid w:val="00FD6033"/>
    <w:rsid w:val="00FE2D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4BD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7EB4"/>
    <w:pPr>
      <w:ind w:left="720"/>
      <w:contextualSpacing/>
    </w:pPr>
  </w:style>
  <w:style w:type="table" w:styleId="Tabela-Siatka">
    <w:name w:val="Table Grid"/>
    <w:basedOn w:val="Standardowy"/>
    <w:uiPriority w:val="59"/>
    <w:rsid w:val="004004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A8"/>
    <w:uiPriority w:val="99"/>
    <w:rsid w:val="005B3636"/>
    <w:rPr>
      <w:rFonts w:cs="TheMixOsF Plain"/>
      <w:i/>
      <w:iCs/>
      <w:color w:val="000000"/>
      <w:sz w:val="14"/>
      <w:szCs w:val="14"/>
    </w:rPr>
  </w:style>
  <w:style w:type="paragraph" w:customStyle="1" w:styleId="Default">
    <w:name w:val="Default"/>
    <w:rsid w:val="004D6508"/>
    <w:pPr>
      <w:autoSpaceDE w:val="0"/>
      <w:autoSpaceDN w:val="0"/>
      <w:adjustRightInd w:val="0"/>
      <w:spacing w:after="0" w:line="240" w:lineRule="auto"/>
    </w:pPr>
    <w:rPr>
      <w:rFonts w:ascii="TheMixOsF Plain" w:hAnsi="TheMixOsF Plain" w:cs="TheMixOsF Plain"/>
      <w:color w:val="000000"/>
      <w:sz w:val="24"/>
      <w:szCs w:val="24"/>
    </w:rPr>
  </w:style>
  <w:style w:type="paragraph" w:customStyle="1" w:styleId="Pa5">
    <w:name w:val="Pa5"/>
    <w:basedOn w:val="Default"/>
    <w:next w:val="Default"/>
    <w:uiPriority w:val="99"/>
    <w:rsid w:val="004D6508"/>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1222</Words>
  <Characters>7337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Operator SP2</cp:lastModifiedBy>
  <cp:revision>2</cp:revision>
  <dcterms:created xsi:type="dcterms:W3CDTF">2017-11-18T06:51:00Z</dcterms:created>
  <dcterms:modified xsi:type="dcterms:W3CDTF">2017-11-18T06:51:00Z</dcterms:modified>
</cp:coreProperties>
</file>